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8FF" w:rsidRDefault="003D18FF" w:rsidP="003D18FF">
      <w:pPr>
        <w:rPr>
          <w:rFonts w:ascii="Times New Roman" w:hAnsi="Times New Roman"/>
          <w:bCs/>
          <w:sz w:val="20"/>
          <w:szCs w:val="20"/>
        </w:rPr>
      </w:pPr>
    </w:p>
    <w:p w:rsidR="003D18FF" w:rsidRDefault="003D18FF" w:rsidP="003D18FF">
      <w:pPr>
        <w:rPr>
          <w:rFonts w:ascii="Times New Roman" w:hAnsi="Times New Roman"/>
          <w:bCs/>
          <w:sz w:val="20"/>
          <w:szCs w:val="20"/>
        </w:rPr>
      </w:pPr>
    </w:p>
    <w:p w:rsidR="009B2FEA" w:rsidRDefault="009B2FEA" w:rsidP="009B2FEA">
      <w:pPr>
        <w:pStyle w:val="3"/>
        <w:shd w:val="clear" w:color="auto" w:fill="FFFFFF"/>
        <w:spacing w:before="0" w:beforeAutospacing="0" w:after="120" w:afterAutospacing="0" w:line="360" w:lineRule="atLeast"/>
        <w:rPr>
          <w:rFonts w:ascii="roboto" w:hAnsi="roboto"/>
          <w:b w:val="0"/>
          <w:bCs w:val="0"/>
          <w:caps/>
          <w:color w:val="333333"/>
          <w:sz w:val="26"/>
          <w:szCs w:val="26"/>
        </w:rPr>
      </w:pPr>
    </w:p>
    <w:p w:rsidR="00D7383A" w:rsidRDefault="00D7383A" w:rsidP="00D7383A">
      <w:pPr>
        <w:pStyle w:val="3"/>
        <w:shd w:val="clear" w:color="auto" w:fill="FFFFFF"/>
        <w:spacing w:before="0" w:beforeAutospacing="0" w:after="120" w:afterAutospacing="0" w:line="360" w:lineRule="atLeast"/>
        <w:rPr>
          <w:rFonts w:ascii="roboto" w:hAnsi="roboto"/>
          <w:b w:val="0"/>
          <w:bCs w:val="0"/>
          <w:caps/>
          <w:color w:val="333333"/>
          <w:sz w:val="26"/>
          <w:szCs w:val="26"/>
        </w:rPr>
      </w:pPr>
      <w:r>
        <w:rPr>
          <w:rFonts w:ascii="roboto" w:hAnsi="roboto"/>
          <w:b w:val="0"/>
          <w:bCs w:val="0"/>
          <w:caps/>
          <w:color w:val="333333"/>
          <w:sz w:val="26"/>
          <w:szCs w:val="26"/>
        </w:rPr>
        <w:t>№ 00741/14 ОТ 25.01.2022</w:t>
      </w:r>
    </w:p>
    <w:p w:rsidR="009B2FEA" w:rsidRDefault="009B2FEA" w:rsidP="009B2FEA">
      <w:pPr>
        <w:pStyle w:val="3"/>
        <w:shd w:val="clear" w:color="auto" w:fill="FFFFFF"/>
        <w:spacing w:before="0" w:beforeAutospacing="0" w:after="120" w:afterAutospacing="0" w:line="360" w:lineRule="atLeast"/>
        <w:rPr>
          <w:rFonts w:ascii="roboto" w:hAnsi="roboto"/>
          <w:b w:val="0"/>
          <w:bCs w:val="0"/>
          <w:caps/>
          <w:color w:val="333333"/>
          <w:sz w:val="26"/>
          <w:szCs w:val="26"/>
        </w:rPr>
      </w:pPr>
      <w:r>
        <w:rPr>
          <w:rFonts w:ascii="roboto" w:hAnsi="roboto"/>
          <w:b w:val="0"/>
          <w:bCs w:val="0"/>
          <w:caps/>
          <w:color w:val="333333"/>
          <w:sz w:val="26"/>
          <w:szCs w:val="26"/>
        </w:rPr>
        <w:t xml:space="preserve"> </w:t>
      </w:r>
    </w:p>
    <w:p w:rsidR="003D18FF" w:rsidRDefault="003D18FF" w:rsidP="003D18FF">
      <w:pPr>
        <w:rPr>
          <w:rFonts w:ascii="Times New Roman" w:hAnsi="Times New Roman"/>
          <w:bCs/>
          <w:sz w:val="20"/>
          <w:szCs w:val="20"/>
        </w:rPr>
      </w:pPr>
    </w:p>
    <w:p w:rsidR="003D18FF" w:rsidRDefault="003D18FF" w:rsidP="004A19DD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</w:t>
      </w:r>
      <w:bookmarkStart w:id="0" w:name="_GoBack"/>
      <w:bookmarkEnd w:id="0"/>
    </w:p>
    <w:p w:rsidR="001A193D" w:rsidRPr="00A25845" w:rsidRDefault="001A193D" w:rsidP="001A193D">
      <w:pPr>
        <w:spacing w:after="0" w:line="240" w:lineRule="auto"/>
        <w:ind w:firstLine="6379"/>
        <w:rPr>
          <w:rFonts w:ascii="Times New Roman" w:hAnsi="Times New Roman" w:cs="Times New Roman"/>
          <w:b/>
          <w:sz w:val="28"/>
          <w:szCs w:val="28"/>
        </w:rPr>
      </w:pPr>
      <w:r w:rsidRPr="00A25845">
        <w:rPr>
          <w:rFonts w:ascii="Times New Roman" w:hAnsi="Times New Roman" w:cs="Times New Roman"/>
          <w:b/>
          <w:sz w:val="28"/>
          <w:szCs w:val="28"/>
        </w:rPr>
        <w:t>Региональные палаты</w:t>
      </w:r>
    </w:p>
    <w:p w:rsidR="001A193D" w:rsidRPr="00A25845" w:rsidRDefault="001A193D" w:rsidP="001A193D">
      <w:pPr>
        <w:spacing w:after="0" w:line="240" w:lineRule="auto"/>
        <w:ind w:firstLine="6379"/>
        <w:rPr>
          <w:rFonts w:ascii="Times New Roman" w:hAnsi="Times New Roman" w:cs="Times New Roman"/>
          <w:b/>
          <w:sz w:val="28"/>
          <w:szCs w:val="28"/>
        </w:rPr>
      </w:pPr>
      <w:r w:rsidRPr="00A25845">
        <w:rPr>
          <w:rFonts w:ascii="Times New Roman" w:hAnsi="Times New Roman" w:cs="Times New Roman"/>
          <w:b/>
          <w:sz w:val="28"/>
          <w:szCs w:val="28"/>
        </w:rPr>
        <w:t>предпринимателей</w:t>
      </w:r>
    </w:p>
    <w:p w:rsidR="001A193D" w:rsidRPr="00A25845" w:rsidRDefault="001A193D" w:rsidP="001A193D">
      <w:pPr>
        <w:spacing w:after="0" w:line="240" w:lineRule="auto"/>
        <w:ind w:firstLine="6379"/>
        <w:rPr>
          <w:rFonts w:ascii="Times New Roman" w:hAnsi="Times New Roman" w:cs="Times New Roman"/>
          <w:b/>
          <w:sz w:val="28"/>
          <w:szCs w:val="28"/>
        </w:rPr>
      </w:pPr>
    </w:p>
    <w:p w:rsidR="001A193D" w:rsidRPr="00A25845" w:rsidRDefault="001A193D" w:rsidP="001A193D">
      <w:pPr>
        <w:spacing w:after="0" w:line="240" w:lineRule="auto"/>
        <w:ind w:firstLine="6379"/>
        <w:rPr>
          <w:rFonts w:ascii="Times New Roman" w:hAnsi="Times New Roman" w:cs="Times New Roman"/>
          <w:b/>
          <w:sz w:val="28"/>
          <w:szCs w:val="28"/>
        </w:rPr>
      </w:pPr>
      <w:r w:rsidRPr="00A25845">
        <w:rPr>
          <w:rFonts w:ascii="Times New Roman" w:hAnsi="Times New Roman" w:cs="Times New Roman"/>
          <w:b/>
          <w:sz w:val="28"/>
          <w:szCs w:val="28"/>
        </w:rPr>
        <w:t>Ассоциации (Союзы)</w:t>
      </w:r>
    </w:p>
    <w:p w:rsidR="001A193D" w:rsidRDefault="001A193D" w:rsidP="001A193D">
      <w:pPr>
        <w:spacing w:after="0" w:line="240" w:lineRule="auto"/>
        <w:ind w:firstLine="6804"/>
        <w:rPr>
          <w:rFonts w:ascii="Times New Roman" w:hAnsi="Times New Roman" w:cs="Times New Roman"/>
          <w:b/>
        </w:rPr>
      </w:pPr>
    </w:p>
    <w:p w:rsidR="001A193D" w:rsidRDefault="001A193D" w:rsidP="00DF43F6">
      <w:pPr>
        <w:spacing w:after="0" w:line="24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Относительно </w:t>
      </w:r>
      <w:r w:rsidR="008E6E6E">
        <w:rPr>
          <w:rFonts w:ascii="Times New Roman" w:hAnsi="Times New Roman" w:cs="Times New Roman"/>
          <w:i/>
          <w:sz w:val="24"/>
          <w:szCs w:val="24"/>
        </w:rPr>
        <w:t xml:space="preserve">вопросов по </w:t>
      </w:r>
    </w:p>
    <w:p w:rsidR="008E6E6E" w:rsidRPr="00A25845" w:rsidRDefault="008E6E6E" w:rsidP="00DF43F6">
      <w:pPr>
        <w:spacing w:after="0" w:line="24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оформлению СНТ</w:t>
      </w:r>
      <w:r w:rsidR="00D4346B">
        <w:rPr>
          <w:rFonts w:ascii="Times New Roman" w:hAnsi="Times New Roman" w:cs="Times New Roman"/>
          <w:i/>
          <w:sz w:val="24"/>
          <w:szCs w:val="24"/>
        </w:rPr>
        <w:t xml:space="preserve"> и ЭСФ</w:t>
      </w:r>
    </w:p>
    <w:p w:rsidR="001A193D" w:rsidRPr="00A25845" w:rsidRDefault="001A193D" w:rsidP="001A193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D4346B" w:rsidRPr="00D4346B" w:rsidRDefault="001A193D" w:rsidP="00A91E42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D4346B">
        <w:rPr>
          <w:sz w:val="28"/>
          <w:szCs w:val="28"/>
        </w:rPr>
        <w:t>Национальная палата предпринимателей Республики Казахстан «</w:t>
      </w:r>
      <w:proofErr w:type="spellStart"/>
      <w:r w:rsidRPr="00D4346B">
        <w:rPr>
          <w:sz w:val="28"/>
          <w:szCs w:val="28"/>
        </w:rPr>
        <w:t>Атамекен</w:t>
      </w:r>
      <w:proofErr w:type="spellEnd"/>
      <w:r w:rsidRPr="00D4346B">
        <w:rPr>
          <w:sz w:val="28"/>
          <w:szCs w:val="28"/>
        </w:rPr>
        <w:t xml:space="preserve">» (далее – Национальная палата) </w:t>
      </w:r>
      <w:r w:rsidR="00D4346B" w:rsidRPr="00D4346B">
        <w:rPr>
          <w:sz w:val="28"/>
          <w:szCs w:val="28"/>
        </w:rPr>
        <w:t xml:space="preserve">направляет письмо Комитета государственных доходов МФ РК от </w:t>
      </w:r>
      <w:r w:rsidR="00D4346B" w:rsidRPr="00D4346B">
        <w:rPr>
          <w:color w:val="333333"/>
          <w:sz w:val="28"/>
          <w:szCs w:val="28"/>
          <w:shd w:val="clear" w:color="auto" w:fill="FFFFFF"/>
        </w:rPr>
        <w:t>18.01.2022 года</w:t>
      </w:r>
      <w:r w:rsidR="00D4346B" w:rsidRPr="00D4346B">
        <w:rPr>
          <w:sz w:val="28"/>
          <w:szCs w:val="28"/>
        </w:rPr>
        <w:br/>
      </w:r>
      <w:r w:rsidR="00D4346B" w:rsidRPr="00D4346B">
        <w:rPr>
          <w:color w:val="333333"/>
          <w:sz w:val="28"/>
          <w:szCs w:val="28"/>
          <w:shd w:val="clear" w:color="auto" w:fill="FFFFFF"/>
        </w:rPr>
        <w:t>№КГД-08-1,2-12/562-И по вопросу отмены СНТ и просит предоставить позицию по вопросам, изложенным в письме КГД.</w:t>
      </w:r>
    </w:p>
    <w:p w:rsidR="00D4346B" w:rsidRDefault="00D4346B" w:rsidP="00A91E42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Кроме того, в связи с запланированным совещанием по обсуждению проблемных вопросов по СНТ и ЭСФ просим предоставить проблемные вопросы, возникшие при оформлении СНТ и ЭСФ, и предлагаемые пути решения</w:t>
      </w:r>
      <w:r w:rsidR="0023744D">
        <w:rPr>
          <w:sz w:val="28"/>
          <w:szCs w:val="28"/>
        </w:rPr>
        <w:t xml:space="preserve"> по форме, указанной в приложении.</w:t>
      </w:r>
    </w:p>
    <w:p w:rsidR="001A193D" w:rsidRPr="00A93B67" w:rsidRDefault="00D4346B" w:rsidP="00A91E42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0"/>
          <w:szCs w:val="20"/>
        </w:rPr>
      </w:pPr>
      <w:r>
        <w:rPr>
          <w:sz w:val="28"/>
          <w:szCs w:val="28"/>
        </w:rPr>
        <w:t>Запрашиваемую информацию в связи с сжатыми сроками просим</w:t>
      </w:r>
      <w:r w:rsidR="00A91E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</w:t>
      </w:r>
      <w:r w:rsidR="00A91E42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31</w:t>
      </w:r>
      <w:r w:rsidR="00A91E42">
        <w:rPr>
          <w:sz w:val="28"/>
          <w:szCs w:val="28"/>
        </w:rPr>
        <w:t xml:space="preserve"> января 2022 года </w:t>
      </w:r>
      <w:r w:rsidR="00667DB2">
        <w:rPr>
          <w:sz w:val="28"/>
          <w:szCs w:val="28"/>
        </w:rPr>
        <w:t>на электронный адрес:</w:t>
      </w:r>
      <w:r w:rsidR="00667DB2" w:rsidRPr="00356041">
        <w:rPr>
          <w:sz w:val="28"/>
          <w:szCs w:val="28"/>
        </w:rPr>
        <w:t xml:space="preserve"> </w:t>
      </w:r>
      <w:r w:rsidR="0061086C">
        <w:rPr>
          <w:rStyle w:val="ae"/>
          <w:sz w:val="28"/>
          <w:szCs w:val="28"/>
          <w:lang w:val="en-US"/>
        </w:rPr>
        <w:fldChar w:fldCharType="begin"/>
      </w:r>
      <w:r w:rsidR="0061086C" w:rsidRPr="00D7383A">
        <w:rPr>
          <w:rStyle w:val="ae"/>
          <w:sz w:val="28"/>
          <w:szCs w:val="28"/>
        </w:rPr>
        <w:instrText xml:space="preserve"> </w:instrText>
      </w:r>
      <w:r w:rsidR="0061086C">
        <w:rPr>
          <w:rStyle w:val="ae"/>
          <w:sz w:val="28"/>
          <w:szCs w:val="28"/>
          <w:lang w:val="en-US"/>
        </w:rPr>
        <w:instrText>HYPERLINK</w:instrText>
      </w:r>
      <w:r w:rsidR="0061086C" w:rsidRPr="00D7383A">
        <w:rPr>
          <w:rStyle w:val="ae"/>
          <w:sz w:val="28"/>
          <w:szCs w:val="28"/>
        </w:rPr>
        <w:instrText xml:space="preserve"> "</w:instrText>
      </w:r>
      <w:r w:rsidR="0061086C">
        <w:rPr>
          <w:rStyle w:val="ae"/>
          <w:sz w:val="28"/>
          <w:szCs w:val="28"/>
          <w:lang w:val="en-US"/>
        </w:rPr>
        <w:instrText>mailto</w:instrText>
      </w:r>
      <w:r w:rsidR="0061086C" w:rsidRPr="00D7383A">
        <w:rPr>
          <w:rStyle w:val="ae"/>
          <w:sz w:val="28"/>
          <w:szCs w:val="28"/>
        </w:rPr>
        <w:instrText>:</w:instrText>
      </w:r>
      <w:r w:rsidR="0061086C">
        <w:rPr>
          <w:rStyle w:val="ae"/>
          <w:sz w:val="28"/>
          <w:szCs w:val="28"/>
          <w:lang w:val="en-US"/>
        </w:rPr>
        <w:instrText>a</w:instrText>
      </w:r>
      <w:r w:rsidR="0061086C" w:rsidRPr="00D7383A">
        <w:rPr>
          <w:rStyle w:val="ae"/>
          <w:sz w:val="28"/>
          <w:szCs w:val="28"/>
        </w:rPr>
        <w:instrText>.</w:instrText>
      </w:r>
      <w:r w:rsidR="0061086C">
        <w:rPr>
          <w:rStyle w:val="ae"/>
          <w:sz w:val="28"/>
          <w:szCs w:val="28"/>
          <w:lang w:val="en-US"/>
        </w:rPr>
        <w:instrText>moldagaliyeva</w:instrText>
      </w:r>
      <w:r w:rsidR="0061086C" w:rsidRPr="00D7383A">
        <w:rPr>
          <w:rStyle w:val="ae"/>
          <w:sz w:val="28"/>
          <w:szCs w:val="28"/>
        </w:rPr>
        <w:instrText>@</w:instrText>
      </w:r>
      <w:r w:rsidR="0061086C">
        <w:rPr>
          <w:rStyle w:val="ae"/>
          <w:sz w:val="28"/>
          <w:szCs w:val="28"/>
          <w:lang w:val="en-US"/>
        </w:rPr>
        <w:instrText>atameken</w:instrText>
      </w:r>
      <w:r w:rsidR="0061086C" w:rsidRPr="00D7383A">
        <w:rPr>
          <w:rStyle w:val="ae"/>
          <w:sz w:val="28"/>
          <w:szCs w:val="28"/>
        </w:rPr>
        <w:instrText>.</w:instrText>
      </w:r>
      <w:r w:rsidR="0061086C">
        <w:rPr>
          <w:rStyle w:val="ae"/>
          <w:sz w:val="28"/>
          <w:szCs w:val="28"/>
          <w:lang w:val="en-US"/>
        </w:rPr>
        <w:instrText>kz</w:instrText>
      </w:r>
      <w:r w:rsidR="0061086C" w:rsidRPr="00D7383A">
        <w:rPr>
          <w:rStyle w:val="ae"/>
          <w:sz w:val="28"/>
          <w:szCs w:val="28"/>
        </w:rPr>
        <w:instrText xml:space="preserve">" </w:instrText>
      </w:r>
      <w:r w:rsidR="0061086C">
        <w:rPr>
          <w:rStyle w:val="ae"/>
          <w:sz w:val="28"/>
          <w:szCs w:val="28"/>
          <w:lang w:val="en-US"/>
        </w:rPr>
        <w:fldChar w:fldCharType="separate"/>
      </w:r>
      <w:r w:rsidR="00667DB2" w:rsidRPr="005D5023">
        <w:rPr>
          <w:rStyle w:val="ae"/>
          <w:sz w:val="28"/>
          <w:szCs w:val="28"/>
          <w:lang w:val="en-US"/>
        </w:rPr>
        <w:t>a</w:t>
      </w:r>
      <w:r w:rsidR="00667DB2" w:rsidRPr="005D5023">
        <w:rPr>
          <w:rStyle w:val="ae"/>
          <w:sz w:val="28"/>
          <w:szCs w:val="28"/>
        </w:rPr>
        <w:t>.</w:t>
      </w:r>
      <w:r w:rsidR="00667DB2" w:rsidRPr="005D5023">
        <w:rPr>
          <w:rStyle w:val="ae"/>
          <w:sz w:val="28"/>
          <w:szCs w:val="28"/>
          <w:lang w:val="en-US"/>
        </w:rPr>
        <w:t>moldagaliyeva</w:t>
      </w:r>
      <w:r w:rsidR="00667DB2" w:rsidRPr="005D5023">
        <w:rPr>
          <w:rStyle w:val="ae"/>
          <w:sz w:val="28"/>
          <w:szCs w:val="28"/>
        </w:rPr>
        <w:t>@</w:t>
      </w:r>
      <w:r w:rsidR="00667DB2" w:rsidRPr="005D5023">
        <w:rPr>
          <w:rStyle w:val="ae"/>
          <w:sz w:val="28"/>
          <w:szCs w:val="28"/>
          <w:lang w:val="en-US"/>
        </w:rPr>
        <w:t>atameken</w:t>
      </w:r>
      <w:r w:rsidR="00667DB2" w:rsidRPr="005D5023">
        <w:rPr>
          <w:rStyle w:val="ae"/>
          <w:sz w:val="28"/>
          <w:szCs w:val="28"/>
        </w:rPr>
        <w:t>.</w:t>
      </w:r>
      <w:proofErr w:type="spellStart"/>
      <w:r w:rsidR="00667DB2" w:rsidRPr="005D5023">
        <w:rPr>
          <w:rStyle w:val="ae"/>
          <w:sz w:val="28"/>
          <w:szCs w:val="28"/>
          <w:lang w:val="en-US"/>
        </w:rPr>
        <w:t>kz</w:t>
      </w:r>
      <w:proofErr w:type="spellEnd"/>
      <w:r w:rsidR="0061086C">
        <w:rPr>
          <w:rStyle w:val="ae"/>
          <w:sz w:val="28"/>
          <w:szCs w:val="28"/>
          <w:lang w:val="en-US"/>
        </w:rPr>
        <w:fldChar w:fldCharType="end"/>
      </w:r>
      <w:r w:rsidR="001A193D" w:rsidRPr="00A93B67">
        <w:rPr>
          <w:i/>
          <w:sz w:val="20"/>
          <w:szCs w:val="20"/>
        </w:rPr>
        <w:t>.</w:t>
      </w:r>
    </w:p>
    <w:p w:rsidR="001A193D" w:rsidRDefault="001A193D" w:rsidP="001A1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6B7">
        <w:rPr>
          <w:rFonts w:ascii="Times New Roman" w:hAnsi="Times New Roman" w:cs="Times New Roman"/>
          <w:sz w:val="28"/>
          <w:szCs w:val="28"/>
        </w:rPr>
        <w:t>Благодарим за сотрудничество.</w:t>
      </w:r>
    </w:p>
    <w:p w:rsidR="001A193D" w:rsidRDefault="0023744D" w:rsidP="001A1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на 4 листах.</w:t>
      </w:r>
    </w:p>
    <w:p w:rsidR="001C3A41" w:rsidRDefault="001C3A41" w:rsidP="006E31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3117" w:rsidRDefault="006E3117" w:rsidP="006E311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Управляющий директор</w:t>
      </w:r>
      <w:r w:rsidRPr="00AA2011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Директор</w:t>
      </w:r>
    </w:p>
    <w:p w:rsidR="006E3117" w:rsidRDefault="006E3117" w:rsidP="001C3A4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Департамента налогообложения </w:t>
      </w:r>
      <w:r w:rsidR="001C3A41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Ж. </w:t>
      </w:r>
      <w:proofErr w:type="spellStart"/>
      <w:r>
        <w:rPr>
          <w:rFonts w:ascii="Times New Roman" w:hAnsi="Times New Roman"/>
          <w:b/>
          <w:sz w:val="28"/>
          <w:szCs w:val="28"/>
        </w:rPr>
        <w:t>Жанбулатова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</w:p>
    <w:p w:rsidR="006E3117" w:rsidRDefault="006E3117" w:rsidP="006E3117">
      <w:pPr>
        <w:spacing w:after="0" w:line="240" w:lineRule="auto"/>
        <w:ind w:firstLine="708"/>
        <w:contextualSpacing/>
        <w:rPr>
          <w:rFonts w:ascii="Times New Roman" w:hAnsi="Times New Roman"/>
          <w:b/>
          <w:sz w:val="28"/>
          <w:szCs w:val="28"/>
        </w:rPr>
      </w:pPr>
    </w:p>
    <w:p w:rsidR="006E3117" w:rsidRDefault="006E3117" w:rsidP="006E3117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DB2" w:rsidRDefault="00667DB2" w:rsidP="006E3117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DB2" w:rsidRDefault="00667DB2" w:rsidP="006E3117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DB2" w:rsidRDefault="00667DB2" w:rsidP="006E3117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DB2" w:rsidRDefault="00667DB2" w:rsidP="006E3117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DB2" w:rsidRDefault="00667DB2" w:rsidP="006E3117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DB2" w:rsidRDefault="00667DB2" w:rsidP="006E3117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DB2" w:rsidRDefault="00667DB2" w:rsidP="006E3117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DB2" w:rsidRDefault="00667DB2" w:rsidP="006E3117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5"/>
        <w:gridCol w:w="222"/>
      </w:tblGrid>
      <w:tr w:rsidR="006E3117" w:rsidRPr="0023744D" w:rsidTr="0023744D">
        <w:tc>
          <w:tcPr>
            <w:tcW w:w="9415" w:type="dxa"/>
          </w:tcPr>
          <w:p w:rsidR="006E3117" w:rsidRPr="005E3914" w:rsidRDefault="006E3117" w:rsidP="006C2E2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9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исп.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Молдагалиева А.Е.</w:t>
            </w:r>
          </w:p>
          <w:p w:rsidR="006E3117" w:rsidRDefault="006E3117" w:rsidP="006C2E2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914">
              <w:rPr>
                <w:rFonts w:ascii="Times New Roman" w:hAnsi="Times New Roman" w:cs="Times New Roman"/>
                <w:i/>
                <w:sz w:val="20"/>
                <w:szCs w:val="20"/>
              </w:rPr>
              <w:t>Тел</w:t>
            </w:r>
            <w:r w:rsidRPr="009B2FEA">
              <w:rPr>
                <w:rFonts w:ascii="Times New Roman" w:hAnsi="Times New Roman" w:cs="Times New Roman"/>
                <w:i/>
                <w:sz w:val="20"/>
                <w:szCs w:val="20"/>
              </w:rPr>
              <w:t>. 8(7172)919</w:t>
            </w:r>
            <w:r w:rsidR="00D434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 </w:t>
            </w:r>
            <w:r w:rsidRPr="009B2FEA">
              <w:rPr>
                <w:rFonts w:ascii="Times New Roman" w:hAnsi="Times New Roman" w:cs="Times New Roman"/>
                <w:i/>
                <w:sz w:val="20"/>
                <w:szCs w:val="20"/>
              </w:rPr>
              <w:t>33</w:t>
            </w:r>
            <w:r w:rsidR="001A193D" w:rsidRPr="009B2FEA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:rsidR="00D4346B" w:rsidRPr="009B2FEA" w:rsidRDefault="00D4346B" w:rsidP="006C2E2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8-778-610-28-68</w:t>
            </w:r>
          </w:p>
          <w:p w:rsidR="006E3117" w:rsidRPr="00D7383A" w:rsidRDefault="006E3117" w:rsidP="006C2E26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391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e-mail: a.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moldagaliyeva</w:t>
            </w:r>
            <w:r w:rsidRPr="005E391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@atameken.kz</w:t>
            </w:r>
            <w:r w:rsidRPr="005E391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E3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INCLUDEPICTURE "https://mail.google.com/mail/u/0/images/cleardot.gif" \* MERGEFORMATINET </w:instrText>
            </w:r>
            <w:r w:rsidRPr="005E391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E391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E3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INCLUDEPICTURE  "https://mail.google.com/mail/u/0/images/cleardot.gif" \* MERGEFORMATINET </w:instrText>
            </w:r>
            <w:r w:rsidRPr="005E391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E391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E3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INCLUDEPICTURE  "https://mail.google.com/mail/u/0/images/cleardot.gif" \* MERGEFORMATINET </w:instrText>
            </w:r>
            <w:r w:rsidRPr="005E391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E391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E3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INCLUDEPICTURE  "https://mail.google.com/mail/u/0/images/cleardot.gif" \* MERGEFORMATINET </w:instrText>
            </w:r>
            <w:r w:rsidRPr="005E391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E391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E3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INCLUDEPICTURE  "https://mail.google.com/mail/u/0/images/cleardot.gif" \* MERGEFORMATINET </w:instrText>
            </w:r>
            <w:r w:rsidRPr="005E391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E3914">
              <w:rPr>
                <w:rFonts w:ascii="Times New Roman" w:hAnsi="Times New Roman" w:cs="Times New Roman"/>
                <w:noProof/>
                <w:color w:val="202124"/>
                <w:sz w:val="20"/>
                <w:szCs w:val="20"/>
                <w:lang w:eastAsia="ru-RU"/>
              </w:rPr>
              <w:drawing>
                <wp:inline distT="0" distB="0" distL="0" distR="0" wp14:anchorId="386080E7" wp14:editId="693E00E5">
                  <wp:extent cx="9525" cy="9525"/>
                  <wp:effectExtent l="0" t="0" r="25400" b="2540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5E391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E391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E391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E391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E391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23744D" w:rsidRPr="00D7383A" w:rsidRDefault="0023744D" w:rsidP="006C2E26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3744D" w:rsidRPr="00D7383A" w:rsidRDefault="0023744D" w:rsidP="006C2E26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3744D" w:rsidRPr="00D7383A" w:rsidRDefault="0023744D" w:rsidP="006C2E26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3744D" w:rsidRDefault="0023744D" w:rsidP="0023744D">
            <w:pPr>
              <w:pStyle w:val="Pj0"/>
              <w:shd w:val="clear" w:color="auto" w:fill="FFFFFF"/>
              <w:spacing w:before="0" w:after="0"/>
              <w:ind w:firstLine="70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Приложение к письму</w:t>
            </w:r>
          </w:p>
          <w:p w:rsidR="0023744D" w:rsidRDefault="0023744D" w:rsidP="0023744D">
            <w:pPr>
              <w:pStyle w:val="Pj0"/>
              <w:shd w:val="clear" w:color="auto" w:fill="FFFFFF"/>
              <w:spacing w:before="0" w:after="0"/>
              <w:ind w:firstLine="708"/>
              <w:jc w:val="center"/>
              <w:rPr>
                <w:b/>
                <w:bCs/>
                <w:sz w:val="28"/>
                <w:szCs w:val="28"/>
              </w:rPr>
            </w:pPr>
          </w:p>
          <w:p w:rsidR="0023744D" w:rsidRDefault="0023744D" w:rsidP="0023744D">
            <w:pPr>
              <w:pStyle w:val="Pj0"/>
              <w:shd w:val="clear" w:color="auto" w:fill="FFFFFF"/>
              <w:spacing w:before="0" w:after="0"/>
              <w:ind w:firstLine="7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Методологические проблемы</w:t>
            </w:r>
          </w:p>
          <w:p w:rsidR="0023744D" w:rsidRDefault="0023744D" w:rsidP="0023744D">
            <w:pPr>
              <w:pStyle w:val="Pj0"/>
              <w:shd w:val="clear" w:color="auto" w:fill="FFFFFF"/>
              <w:spacing w:before="0" w:after="0"/>
              <w:ind w:firstLine="708"/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Style w:val="a7"/>
              <w:tblW w:w="9690" w:type="dxa"/>
              <w:tblLook w:val="04A0" w:firstRow="1" w:lastRow="0" w:firstColumn="1" w:lastColumn="0" w:noHBand="0" w:noVBand="1"/>
            </w:tblPr>
            <w:tblGrid>
              <w:gridCol w:w="924"/>
              <w:gridCol w:w="5359"/>
              <w:gridCol w:w="3407"/>
            </w:tblGrid>
            <w:tr w:rsidR="0023744D" w:rsidTr="006F21DC">
              <w:tc>
                <w:tcPr>
                  <w:tcW w:w="705" w:type="dxa"/>
                </w:tcPr>
                <w:p w:rsidR="0023744D" w:rsidRDefault="0023744D" w:rsidP="0023744D">
                  <w:pPr>
                    <w:pStyle w:val="Pj0"/>
                    <w:shd w:val="clear" w:color="auto" w:fill="FFFFFF"/>
                    <w:spacing w:before="0"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№ </w:t>
                  </w:r>
                  <w:proofErr w:type="spellStart"/>
                  <w:r>
                    <w:rPr>
                      <w:b/>
                      <w:bCs/>
                    </w:rPr>
                    <w:t>пп</w:t>
                  </w:r>
                  <w:proofErr w:type="spellEnd"/>
                </w:p>
              </w:tc>
              <w:tc>
                <w:tcPr>
                  <w:tcW w:w="4087" w:type="dxa"/>
                </w:tcPr>
                <w:p w:rsidR="0023744D" w:rsidRDefault="0023744D" w:rsidP="0023744D">
                  <w:pPr>
                    <w:pStyle w:val="Pj0"/>
                    <w:shd w:val="clear" w:color="auto" w:fill="FFFFFF"/>
                    <w:spacing w:before="0"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Суть проблемы</w:t>
                  </w:r>
                </w:p>
              </w:tc>
              <w:tc>
                <w:tcPr>
                  <w:tcW w:w="2598" w:type="dxa"/>
                </w:tcPr>
                <w:p w:rsidR="0023744D" w:rsidRDefault="0023744D" w:rsidP="0023744D">
                  <w:pPr>
                    <w:pStyle w:val="Pj0"/>
                    <w:shd w:val="clear" w:color="auto" w:fill="FFFFFF"/>
                    <w:spacing w:before="0"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Предлагаемый вариант решения</w:t>
                  </w:r>
                </w:p>
              </w:tc>
            </w:tr>
            <w:tr w:rsidR="0023744D" w:rsidTr="006F21DC">
              <w:tc>
                <w:tcPr>
                  <w:tcW w:w="705" w:type="dxa"/>
                </w:tcPr>
                <w:p w:rsidR="0023744D" w:rsidRDefault="0023744D" w:rsidP="0023744D">
                  <w:pPr>
                    <w:pStyle w:val="Pj0"/>
                    <w:shd w:val="clear" w:color="auto" w:fill="FFFFFF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    </w:t>
                  </w:r>
                </w:p>
              </w:tc>
              <w:tc>
                <w:tcPr>
                  <w:tcW w:w="4087" w:type="dxa"/>
                </w:tcPr>
                <w:p w:rsidR="0023744D" w:rsidRDefault="0023744D" w:rsidP="0023744D">
                  <w:pPr>
                    <w:pStyle w:val="Pj0"/>
                    <w:shd w:val="clear" w:color="auto" w:fill="FFFFFF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98" w:type="dxa"/>
                </w:tcPr>
                <w:p w:rsidR="0023744D" w:rsidRDefault="0023744D" w:rsidP="0023744D">
                  <w:pPr>
                    <w:pStyle w:val="Pj0"/>
                    <w:shd w:val="clear" w:color="auto" w:fill="FFFFFF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23744D" w:rsidRPr="00023E1D" w:rsidRDefault="0023744D" w:rsidP="006C2E26">
            <w:pPr>
              <w:pStyle w:val="ab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22" w:type="dxa"/>
            <w:hideMark/>
          </w:tcPr>
          <w:p w:rsidR="006E3117" w:rsidRPr="00023E1D" w:rsidRDefault="006E3117" w:rsidP="006C2E26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23744D" w:rsidRDefault="0023744D" w:rsidP="0023744D">
      <w:pPr>
        <w:pStyle w:val="Pj0"/>
        <w:shd w:val="clear" w:color="auto" w:fill="FFFFFF"/>
        <w:spacing w:before="0" w:after="0"/>
        <w:ind w:firstLine="23"/>
        <w:jc w:val="center"/>
        <w:rPr>
          <w:b/>
          <w:bCs/>
          <w:sz w:val="28"/>
          <w:szCs w:val="28"/>
        </w:rPr>
      </w:pPr>
    </w:p>
    <w:p w:rsidR="0023744D" w:rsidRDefault="0023744D" w:rsidP="0023744D">
      <w:pPr>
        <w:pStyle w:val="Pj0"/>
        <w:shd w:val="clear" w:color="auto" w:fill="FFFFFF"/>
        <w:spacing w:before="0" w:after="0"/>
        <w:ind w:firstLine="23"/>
        <w:jc w:val="center"/>
        <w:rPr>
          <w:b/>
          <w:bCs/>
          <w:sz w:val="28"/>
          <w:szCs w:val="28"/>
        </w:rPr>
      </w:pPr>
    </w:p>
    <w:p w:rsidR="0023744D" w:rsidRDefault="0023744D" w:rsidP="0023744D">
      <w:pPr>
        <w:pStyle w:val="Pj0"/>
        <w:shd w:val="clear" w:color="auto" w:fill="FFFFFF"/>
        <w:spacing w:before="0" w:after="0"/>
        <w:ind w:firstLine="2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Технические проблемы</w:t>
      </w:r>
    </w:p>
    <w:p w:rsidR="0023744D" w:rsidRDefault="0023744D" w:rsidP="0023744D">
      <w:pPr>
        <w:pStyle w:val="Pj0"/>
        <w:shd w:val="clear" w:color="auto" w:fill="FFFFFF"/>
        <w:spacing w:before="0" w:after="0"/>
        <w:ind w:firstLine="851"/>
        <w:jc w:val="center"/>
        <w:rPr>
          <w:b/>
          <w:bCs/>
          <w:sz w:val="28"/>
          <w:szCs w:val="28"/>
        </w:rPr>
      </w:pPr>
    </w:p>
    <w:tbl>
      <w:tblPr>
        <w:tblStyle w:val="a7"/>
        <w:tblW w:w="9665" w:type="dxa"/>
        <w:tblLook w:val="04A0" w:firstRow="1" w:lastRow="0" w:firstColumn="1" w:lastColumn="0" w:noHBand="0" w:noVBand="1"/>
      </w:tblPr>
      <w:tblGrid>
        <w:gridCol w:w="713"/>
        <w:gridCol w:w="4241"/>
        <w:gridCol w:w="2402"/>
        <w:gridCol w:w="2309"/>
      </w:tblGrid>
      <w:tr w:rsidR="0023744D" w:rsidTr="006F21DC">
        <w:tc>
          <w:tcPr>
            <w:tcW w:w="713" w:type="dxa"/>
          </w:tcPr>
          <w:p w:rsidR="0023744D" w:rsidRDefault="0023744D" w:rsidP="006F21DC">
            <w:pPr>
              <w:pStyle w:val="Pj0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4241" w:type="dxa"/>
          </w:tcPr>
          <w:p w:rsidR="0023744D" w:rsidRDefault="0023744D" w:rsidP="006F21DC">
            <w:pPr>
              <w:pStyle w:val="Pj0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Суть проблемы</w:t>
            </w:r>
          </w:p>
        </w:tc>
        <w:tc>
          <w:tcPr>
            <w:tcW w:w="2402" w:type="dxa"/>
          </w:tcPr>
          <w:p w:rsidR="0023744D" w:rsidRDefault="0023744D" w:rsidP="006F21DC">
            <w:pPr>
              <w:pStyle w:val="Pj0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Предлагаемый вариант решения </w:t>
            </w:r>
          </w:p>
        </w:tc>
        <w:tc>
          <w:tcPr>
            <w:tcW w:w="2309" w:type="dxa"/>
          </w:tcPr>
          <w:p w:rsidR="0023744D" w:rsidRDefault="0023744D" w:rsidP="006F21DC">
            <w:pPr>
              <w:pStyle w:val="Pj0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Какую ИС необходимо доработать</w:t>
            </w:r>
          </w:p>
        </w:tc>
      </w:tr>
      <w:tr w:rsidR="0023744D" w:rsidTr="006F21DC">
        <w:tc>
          <w:tcPr>
            <w:tcW w:w="713" w:type="dxa"/>
          </w:tcPr>
          <w:p w:rsidR="0023744D" w:rsidRDefault="0023744D" w:rsidP="006F21DC">
            <w:pPr>
              <w:pStyle w:val="Pj0"/>
              <w:shd w:val="clear" w:color="auto" w:fill="FFFFFF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41" w:type="dxa"/>
          </w:tcPr>
          <w:p w:rsidR="0023744D" w:rsidRDefault="0023744D" w:rsidP="006F21DC">
            <w:pPr>
              <w:pStyle w:val="Pj0"/>
              <w:shd w:val="clear" w:color="auto" w:fill="FFFFFF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2" w:type="dxa"/>
          </w:tcPr>
          <w:p w:rsidR="0023744D" w:rsidRDefault="0023744D" w:rsidP="006F21DC">
            <w:pPr>
              <w:pStyle w:val="Pj0"/>
              <w:shd w:val="clear" w:color="auto" w:fill="FFFFFF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09" w:type="dxa"/>
          </w:tcPr>
          <w:p w:rsidR="0023744D" w:rsidRDefault="0023744D" w:rsidP="006F21DC">
            <w:pPr>
              <w:pStyle w:val="Pj0"/>
              <w:shd w:val="clear" w:color="auto" w:fill="FFFFFF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4D28E6" w:rsidRPr="00023E1D" w:rsidRDefault="004D28E6" w:rsidP="00A93B67">
      <w:pPr>
        <w:tabs>
          <w:tab w:val="left" w:pos="851"/>
        </w:tabs>
        <w:rPr>
          <w:lang w:val="en-US"/>
        </w:rPr>
      </w:pPr>
    </w:p>
    <w:sectPr w:rsidR="004D28E6" w:rsidRPr="00023E1D" w:rsidSect="009B2FEA">
      <w:headerReference w:type="default" r:id="rId8"/>
      <w:headerReference w:type="first" r:id="rId9"/>
      <w:pgSz w:w="11906" w:h="16838"/>
      <w:pgMar w:top="993" w:right="851" w:bottom="426" w:left="1418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86C" w:rsidRDefault="0061086C" w:rsidP="00987F18">
      <w:pPr>
        <w:spacing w:after="0" w:line="240" w:lineRule="auto"/>
      </w:pPr>
      <w:r>
        <w:separator/>
      </w:r>
    </w:p>
  </w:endnote>
  <w:endnote w:type="continuationSeparator" w:id="0">
    <w:p w:rsidR="0061086C" w:rsidRDefault="0061086C" w:rsidP="0098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86C" w:rsidRDefault="0061086C" w:rsidP="00987F18">
      <w:pPr>
        <w:spacing w:after="0" w:line="240" w:lineRule="auto"/>
      </w:pPr>
      <w:r>
        <w:separator/>
      </w:r>
    </w:p>
  </w:footnote>
  <w:footnote w:type="continuationSeparator" w:id="0">
    <w:p w:rsidR="0061086C" w:rsidRDefault="0061086C" w:rsidP="00987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F18" w:rsidRDefault="00987F18" w:rsidP="00987F18">
    <w:pPr>
      <w:pStyle w:val="a3"/>
      <w:ind w:firstLine="14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783" w:rsidRDefault="003D18FF" w:rsidP="003D18FF">
    <w:pPr>
      <w:pStyle w:val="a3"/>
      <w:ind w:left="-709"/>
      <w:jc w:val="both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-819785</wp:posOffset>
          </wp:positionH>
          <wp:positionV relativeFrom="paragraph">
            <wp:posOffset>-295575</wp:posOffset>
          </wp:positionV>
          <wp:extent cx="7760335" cy="2285578"/>
          <wp:effectExtent l="0" t="0" r="0" b="635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491" cy="23059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717BC"/>
    <w:multiLevelType w:val="hybridMultilevel"/>
    <w:tmpl w:val="61FC9A1E"/>
    <w:lvl w:ilvl="0" w:tplc="E95AB784">
      <w:start w:val="1"/>
      <w:numFmt w:val="decimal"/>
      <w:lvlText w:val="%1."/>
      <w:lvlJc w:val="left"/>
      <w:pPr>
        <w:ind w:left="375" w:hanging="375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F19421F"/>
    <w:multiLevelType w:val="hybridMultilevel"/>
    <w:tmpl w:val="16DC718C"/>
    <w:lvl w:ilvl="0" w:tplc="0B3C7A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FB6963"/>
    <w:multiLevelType w:val="hybridMultilevel"/>
    <w:tmpl w:val="B3927094"/>
    <w:lvl w:ilvl="0" w:tplc="5DF25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249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2E3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B4D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4CA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FE3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4E2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928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D8E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6B312A8"/>
    <w:multiLevelType w:val="multilevel"/>
    <w:tmpl w:val="8E3C13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5B"/>
    <w:rsid w:val="00023E1D"/>
    <w:rsid w:val="000433F1"/>
    <w:rsid w:val="0006644A"/>
    <w:rsid w:val="000A761C"/>
    <w:rsid w:val="000D285D"/>
    <w:rsid w:val="001006C6"/>
    <w:rsid w:val="00170E08"/>
    <w:rsid w:val="00194AF3"/>
    <w:rsid w:val="001A193D"/>
    <w:rsid w:val="001C3A41"/>
    <w:rsid w:val="0023744D"/>
    <w:rsid w:val="002669A2"/>
    <w:rsid w:val="002A6122"/>
    <w:rsid w:val="0035428D"/>
    <w:rsid w:val="003818CF"/>
    <w:rsid w:val="003D18FF"/>
    <w:rsid w:val="003E1AAB"/>
    <w:rsid w:val="003F08ED"/>
    <w:rsid w:val="004237AC"/>
    <w:rsid w:val="00437A4D"/>
    <w:rsid w:val="004417EC"/>
    <w:rsid w:val="004A19DD"/>
    <w:rsid w:val="004A79CF"/>
    <w:rsid w:val="004D28E6"/>
    <w:rsid w:val="004F1D6E"/>
    <w:rsid w:val="005E1073"/>
    <w:rsid w:val="0061086C"/>
    <w:rsid w:val="00632AE9"/>
    <w:rsid w:val="00667DB2"/>
    <w:rsid w:val="006E3117"/>
    <w:rsid w:val="00701BF6"/>
    <w:rsid w:val="00712BBB"/>
    <w:rsid w:val="00713B53"/>
    <w:rsid w:val="00740C52"/>
    <w:rsid w:val="00781B0A"/>
    <w:rsid w:val="007932BC"/>
    <w:rsid w:val="007D0F89"/>
    <w:rsid w:val="007E4783"/>
    <w:rsid w:val="007F005A"/>
    <w:rsid w:val="00800F1A"/>
    <w:rsid w:val="0080517E"/>
    <w:rsid w:val="008752C3"/>
    <w:rsid w:val="00876765"/>
    <w:rsid w:val="00886EF1"/>
    <w:rsid w:val="008E3C63"/>
    <w:rsid w:val="008E6E6E"/>
    <w:rsid w:val="008F0BB2"/>
    <w:rsid w:val="0091683F"/>
    <w:rsid w:val="00987F18"/>
    <w:rsid w:val="009B2FEA"/>
    <w:rsid w:val="009D54D1"/>
    <w:rsid w:val="009D731B"/>
    <w:rsid w:val="00A255E5"/>
    <w:rsid w:val="00A77948"/>
    <w:rsid w:val="00A91E42"/>
    <w:rsid w:val="00A93B67"/>
    <w:rsid w:val="00AE2CBA"/>
    <w:rsid w:val="00AF0E5B"/>
    <w:rsid w:val="00B33C59"/>
    <w:rsid w:val="00B45900"/>
    <w:rsid w:val="00B46D01"/>
    <w:rsid w:val="00B568B1"/>
    <w:rsid w:val="00B9439A"/>
    <w:rsid w:val="00BF0682"/>
    <w:rsid w:val="00C62F62"/>
    <w:rsid w:val="00C84A8F"/>
    <w:rsid w:val="00D4106A"/>
    <w:rsid w:val="00D42DDD"/>
    <w:rsid w:val="00D4346B"/>
    <w:rsid w:val="00D54619"/>
    <w:rsid w:val="00D7383A"/>
    <w:rsid w:val="00DA5F08"/>
    <w:rsid w:val="00DF43F6"/>
    <w:rsid w:val="00E11018"/>
    <w:rsid w:val="00E1581F"/>
    <w:rsid w:val="00E569A8"/>
    <w:rsid w:val="00E64301"/>
    <w:rsid w:val="00E95C20"/>
    <w:rsid w:val="00F12C58"/>
    <w:rsid w:val="00F3660E"/>
    <w:rsid w:val="00FC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C7EFFB-609E-4245-B77F-23D87C9E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783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A779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7F18"/>
  </w:style>
  <w:style w:type="paragraph" w:styleId="a5">
    <w:name w:val="footer"/>
    <w:basedOn w:val="a"/>
    <w:link w:val="a6"/>
    <w:uiPriority w:val="99"/>
    <w:unhideWhenUsed/>
    <w:rsid w:val="00987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7F18"/>
  </w:style>
  <w:style w:type="table" w:styleId="a7">
    <w:name w:val="Table Grid"/>
    <w:basedOn w:val="a1"/>
    <w:uiPriority w:val="39"/>
    <w:rsid w:val="007E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18FF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aliases w:val="мелкий Знак,мой рабочий Знак,No Spacing Знак"/>
    <w:basedOn w:val="a0"/>
    <w:link w:val="ab"/>
    <w:uiPriority w:val="1"/>
    <w:locked/>
    <w:rsid w:val="005E1073"/>
  </w:style>
  <w:style w:type="paragraph" w:styleId="ab">
    <w:name w:val="No Spacing"/>
    <w:aliases w:val="мелкий,мой рабочий,No Spacing"/>
    <w:link w:val="aa"/>
    <w:uiPriority w:val="1"/>
    <w:qFormat/>
    <w:rsid w:val="005E107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779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List Paragraph"/>
    <w:basedOn w:val="a"/>
    <w:link w:val="ad"/>
    <w:qFormat/>
    <w:rsid w:val="009D731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d">
    <w:name w:val="Абзац списка Знак"/>
    <w:link w:val="ac"/>
    <w:uiPriority w:val="34"/>
    <w:locked/>
    <w:rsid w:val="009D731B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1A193D"/>
    <w:rPr>
      <w:color w:val="0563C1" w:themeColor="hyperlink"/>
      <w:u w:val="single"/>
    </w:rPr>
  </w:style>
  <w:style w:type="paragraph" w:customStyle="1" w:styleId="pj">
    <w:name w:val="pj"/>
    <w:basedOn w:val="a"/>
    <w:rsid w:val="001A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i">
    <w:name w:val="pji"/>
    <w:basedOn w:val="a"/>
    <w:rsid w:val="001A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A193D"/>
  </w:style>
  <w:style w:type="character" w:customStyle="1" w:styleId="s9">
    <w:name w:val="s9"/>
    <w:basedOn w:val="a0"/>
    <w:rsid w:val="001A193D"/>
  </w:style>
  <w:style w:type="character" w:customStyle="1" w:styleId="s2">
    <w:name w:val="s2"/>
    <w:basedOn w:val="a0"/>
    <w:rsid w:val="001A193D"/>
  </w:style>
  <w:style w:type="paragraph" w:customStyle="1" w:styleId="Pj0">
    <w:name w:val="Pj"/>
    <w:basedOn w:val="a"/>
    <w:uiPriority w:val="99"/>
    <w:rsid w:val="002374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6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0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Канат</dc:creator>
  <cp:lastModifiedBy>Молдагалиева Айслу Есетовна</cp:lastModifiedBy>
  <cp:revision>6</cp:revision>
  <dcterms:created xsi:type="dcterms:W3CDTF">2022-01-06T04:46:00Z</dcterms:created>
  <dcterms:modified xsi:type="dcterms:W3CDTF">2022-01-25T05:46:00Z</dcterms:modified>
</cp:coreProperties>
</file>