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164BD" w14:textId="599FC2B9" w:rsidR="00346F7D" w:rsidRPr="005A56A9" w:rsidRDefault="00346F7D" w:rsidP="00346F7D">
      <w:pPr>
        <w:pStyle w:val="a6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6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6B757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</w:t>
      </w:r>
      <w:bookmarkStart w:id="0" w:name="_GoBack"/>
      <w:bookmarkEnd w:id="0"/>
      <w:r w:rsidRPr="005A56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3B260A8" w14:textId="77777777" w:rsidR="00346F7D" w:rsidRPr="005A56A9" w:rsidRDefault="00346F7D" w:rsidP="00346F7D">
      <w:pPr>
        <w:pStyle w:val="a6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6A9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Конференции Членов Палаты НК</w:t>
      </w:r>
    </w:p>
    <w:p w14:paraId="2D32D723" w14:textId="77777777" w:rsidR="00346F7D" w:rsidRPr="005A56A9" w:rsidRDefault="00346F7D" w:rsidP="00346F7D">
      <w:pPr>
        <w:pStyle w:val="a6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6A9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года № 1</w:t>
      </w:r>
    </w:p>
    <w:p w14:paraId="2F3F2452" w14:textId="77777777" w:rsidR="00B62144" w:rsidRPr="005A56A9" w:rsidRDefault="00B62144" w:rsidP="00B62144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DA1315E" w14:textId="13012D9A" w:rsidR="00B62144" w:rsidRPr="005A56A9" w:rsidRDefault="00B62144" w:rsidP="00B6214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6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изменений и дополнений в Устав Палаты НК в связи с изменением местонахождения Палаты НК и изменением Ассоциированного членства в Палате НК</w:t>
      </w:r>
      <w:r w:rsidRPr="005A56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cr/>
      </w:r>
    </w:p>
    <w:p w14:paraId="34CAA178" w14:textId="77777777" w:rsidR="00B62144" w:rsidRPr="005A56A9" w:rsidRDefault="00B62144" w:rsidP="00B62144">
      <w:pPr>
        <w:tabs>
          <w:tab w:val="left" w:pos="5103"/>
        </w:tabs>
        <w:spacing w:after="0" w:line="0" w:lineRule="atLeast"/>
        <w:ind w:left="392"/>
        <w:jc w:val="center"/>
        <w:rPr>
          <w:rFonts w:ascii="Times New Roman" w:eastAsia="Batang" w:hAnsi="Times New Roman" w:cs="Times New Roman"/>
          <w:b/>
          <w:sz w:val="26"/>
          <w:szCs w:val="26"/>
          <w:lang w:eastAsia="ru-RU"/>
        </w:rPr>
      </w:pPr>
      <w:r w:rsidRPr="005A56A9">
        <w:rPr>
          <w:rFonts w:ascii="Times New Roman" w:eastAsia="Batang" w:hAnsi="Times New Roman" w:cs="Times New Roman"/>
          <w:b/>
          <w:sz w:val="26"/>
          <w:szCs w:val="26"/>
          <w:lang w:eastAsia="ru-RU"/>
        </w:rPr>
        <w:t>Изменения и дополнения к Уставу</w:t>
      </w:r>
    </w:p>
    <w:p w14:paraId="5CA13F2D" w14:textId="77777777" w:rsidR="00B62144" w:rsidRPr="005A56A9" w:rsidRDefault="00B62144" w:rsidP="00B62144">
      <w:pPr>
        <w:tabs>
          <w:tab w:val="left" w:pos="5103"/>
        </w:tabs>
        <w:spacing w:after="0" w:line="0" w:lineRule="atLeast"/>
        <w:ind w:firstLine="709"/>
        <w:jc w:val="center"/>
        <w:rPr>
          <w:rFonts w:ascii="Times New Roman" w:eastAsia="Batang" w:hAnsi="Times New Roman" w:cs="Times New Roman"/>
          <w:b/>
          <w:sz w:val="26"/>
          <w:szCs w:val="26"/>
          <w:lang w:eastAsia="ru-RU"/>
        </w:rPr>
      </w:pPr>
      <w:r w:rsidRPr="005A56A9">
        <w:rPr>
          <w:rFonts w:ascii="Times New Roman" w:eastAsia="Batang" w:hAnsi="Times New Roman" w:cs="Times New Roman"/>
          <w:b/>
          <w:sz w:val="26"/>
          <w:szCs w:val="26"/>
          <w:lang w:eastAsia="ru-RU"/>
        </w:rPr>
        <w:t>Общественного объединения «Палата Налоговых Консультантов» (республиканский статус)</w:t>
      </w:r>
    </w:p>
    <w:p w14:paraId="31017F3C" w14:textId="77777777" w:rsidR="00B62144" w:rsidRPr="005A56A9" w:rsidRDefault="00B62144" w:rsidP="00B62144">
      <w:pPr>
        <w:tabs>
          <w:tab w:val="left" w:pos="5103"/>
        </w:tabs>
        <w:spacing w:after="0" w:line="0" w:lineRule="atLeast"/>
        <w:ind w:left="392"/>
        <w:jc w:val="both"/>
        <w:rPr>
          <w:rFonts w:ascii="Times New Roman" w:eastAsia="Batang" w:hAnsi="Times New Roman" w:cs="Times New Roman"/>
          <w:b/>
          <w:sz w:val="26"/>
          <w:szCs w:val="26"/>
          <w:lang w:eastAsia="ru-RU"/>
        </w:rPr>
      </w:pPr>
    </w:p>
    <w:p w14:paraId="217AEB21" w14:textId="77777777" w:rsidR="00B62144" w:rsidRPr="005A56A9" w:rsidRDefault="00B62144" w:rsidP="00B62144">
      <w:pPr>
        <w:tabs>
          <w:tab w:val="left" w:pos="510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6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Устав </w:t>
      </w:r>
      <w:r w:rsidRPr="005A56A9">
        <w:rPr>
          <w:rFonts w:ascii="Times New Roman" w:eastAsia="Batang" w:hAnsi="Times New Roman" w:cs="Times New Roman"/>
          <w:sz w:val="26"/>
          <w:szCs w:val="26"/>
          <w:lang w:eastAsia="ru-RU"/>
        </w:rPr>
        <w:t xml:space="preserve">Общественного объединения «Палата Налоговых Консультантов» (республиканский статус) </w:t>
      </w:r>
      <w:r w:rsidRPr="005A56A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следующие изменения:</w:t>
      </w:r>
    </w:p>
    <w:p w14:paraId="039B0BA9" w14:textId="77777777" w:rsidR="00B62144" w:rsidRPr="005A56A9" w:rsidRDefault="00B62144" w:rsidP="00B62144">
      <w:pPr>
        <w:pStyle w:val="a4"/>
        <w:numPr>
          <w:ilvl w:val="1"/>
          <w:numId w:val="39"/>
        </w:numPr>
        <w:tabs>
          <w:tab w:val="left" w:pos="1134"/>
        </w:tabs>
        <w:spacing w:before="0" w:beforeAutospacing="0" w:after="60" w:afterAutospacing="0"/>
        <w:ind w:left="0" w:firstLine="709"/>
        <w:jc w:val="both"/>
        <w:rPr>
          <w:sz w:val="26"/>
          <w:szCs w:val="26"/>
        </w:rPr>
      </w:pPr>
      <w:r w:rsidRPr="005A56A9">
        <w:rPr>
          <w:sz w:val="26"/>
          <w:szCs w:val="26"/>
        </w:rPr>
        <w:t xml:space="preserve">Пункт 1.6. Устава изложить в следующей редакции: </w:t>
      </w:r>
    </w:p>
    <w:p w14:paraId="6E1B0E7C" w14:textId="234BF405" w:rsidR="00B62144" w:rsidRPr="005A56A9" w:rsidRDefault="00B62144" w:rsidP="00B62144">
      <w:pPr>
        <w:pStyle w:val="a4"/>
        <w:tabs>
          <w:tab w:val="left" w:pos="1134"/>
          <w:tab w:val="left" w:pos="5103"/>
        </w:tabs>
        <w:spacing w:before="0" w:beforeAutospacing="0" w:after="60" w:afterAutospacing="0"/>
        <w:ind w:firstLine="709"/>
        <w:jc w:val="both"/>
        <w:rPr>
          <w:sz w:val="26"/>
          <w:szCs w:val="26"/>
        </w:rPr>
      </w:pPr>
      <w:r w:rsidRPr="005A56A9">
        <w:rPr>
          <w:sz w:val="26"/>
          <w:szCs w:val="26"/>
        </w:rPr>
        <w:t>«1.6. Местонахождение Палаты НК: 050006, Республика Казахстан, город Алматы, Наурызбайский район, микрорайон «Калкаман-2», улица Б. Ашимова, дом 297, офис 21.».</w:t>
      </w:r>
    </w:p>
    <w:p w14:paraId="1F079ED0" w14:textId="77777777" w:rsidR="00B62144" w:rsidRPr="005A56A9" w:rsidRDefault="00B62144" w:rsidP="00B62144">
      <w:pPr>
        <w:pStyle w:val="a4"/>
        <w:numPr>
          <w:ilvl w:val="1"/>
          <w:numId w:val="39"/>
        </w:numPr>
        <w:tabs>
          <w:tab w:val="left" w:pos="851"/>
        </w:tabs>
        <w:spacing w:before="0" w:beforeAutospacing="0" w:after="60" w:afterAutospacing="0"/>
        <w:ind w:left="0" w:firstLine="709"/>
        <w:jc w:val="both"/>
        <w:rPr>
          <w:sz w:val="26"/>
          <w:szCs w:val="26"/>
        </w:rPr>
      </w:pPr>
      <w:r w:rsidRPr="005A56A9">
        <w:rPr>
          <w:sz w:val="26"/>
          <w:szCs w:val="26"/>
        </w:rPr>
        <w:t>Пункт 1.7. Устава изложить в следующей редакции:</w:t>
      </w:r>
    </w:p>
    <w:p w14:paraId="02645D78" w14:textId="196DC5DA" w:rsidR="00B62144" w:rsidRPr="005A56A9" w:rsidRDefault="00B62144" w:rsidP="00B62144">
      <w:pPr>
        <w:pStyle w:val="a4"/>
        <w:tabs>
          <w:tab w:val="left" w:pos="1134"/>
          <w:tab w:val="left" w:pos="5103"/>
        </w:tabs>
        <w:spacing w:before="0" w:beforeAutospacing="0" w:after="60" w:afterAutospacing="0"/>
        <w:ind w:firstLine="709"/>
        <w:jc w:val="both"/>
        <w:rPr>
          <w:sz w:val="26"/>
          <w:szCs w:val="26"/>
        </w:rPr>
      </w:pPr>
      <w:r w:rsidRPr="005A56A9">
        <w:rPr>
          <w:sz w:val="26"/>
          <w:szCs w:val="26"/>
        </w:rPr>
        <w:t>«1.7. Местонахождение Правления Палаты НК: 050006, Республика Казахстан, город Алматы, Наурызбайский район, микрорайон Калкаман-2, улица Б. Ашимова, дом 297, офис 21.».</w:t>
      </w:r>
    </w:p>
    <w:p w14:paraId="5F627825" w14:textId="77777777" w:rsidR="00B62144" w:rsidRPr="005A56A9" w:rsidRDefault="00B62144" w:rsidP="00B6214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56A9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3. </w:t>
      </w:r>
      <w:r w:rsidRPr="005A56A9">
        <w:rPr>
          <w:rFonts w:ascii="Times New Roman" w:eastAsia="Arial Unicode MS" w:hAnsi="Times New Roman" w:cs="Times New Roman"/>
          <w:kern w:val="32"/>
          <w:sz w:val="26"/>
          <w:szCs w:val="26"/>
        </w:rPr>
        <w:t xml:space="preserve">По всему тексту </w:t>
      </w:r>
      <w:r w:rsidRPr="005A56A9">
        <w:rPr>
          <w:rFonts w:ascii="Times New Roman" w:hAnsi="Times New Roman" w:cs="Times New Roman"/>
          <w:color w:val="000000"/>
          <w:sz w:val="26"/>
          <w:szCs w:val="26"/>
        </w:rPr>
        <w:t>словосочетание в любом падеже «аффилированные члены» исключить.</w:t>
      </w:r>
    </w:p>
    <w:p w14:paraId="5FA7FC15" w14:textId="77777777" w:rsidR="00B62144" w:rsidRPr="005A56A9" w:rsidRDefault="00B62144" w:rsidP="00B6214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56A9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Pr="005A56A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4.2. Пункта 4.2. Устава изложить в следующей редакции:</w:t>
      </w:r>
    </w:p>
    <w:p w14:paraId="4A7E9DE6" w14:textId="77777777" w:rsidR="00B62144" w:rsidRPr="005A56A9" w:rsidRDefault="00B62144" w:rsidP="00B62144">
      <w:pPr>
        <w:pStyle w:val="a4"/>
        <w:spacing w:before="0" w:beforeAutospacing="0" w:after="60" w:afterAutospacing="0"/>
        <w:jc w:val="both"/>
        <w:rPr>
          <w:sz w:val="26"/>
          <w:szCs w:val="26"/>
        </w:rPr>
      </w:pPr>
      <w:r w:rsidRPr="005A56A9">
        <w:rPr>
          <w:sz w:val="26"/>
          <w:szCs w:val="26"/>
        </w:rPr>
        <w:t>«4.2. Членами Палаты НК могут быть граждане Республики Казахстан, а также иностранные граждане и лица без гражданства, признающие цели и задачи Палаты НК, уплачивающие взносы, предусмотренные настоящим Уставом, соблюдающие положения настоящего Устава и Положения о членстве Палаты НК. В Палате НК также предусмотрено ассоциированное членство (лица, участвующие в деятельности Палаты НК, не являющиеся Членами Палаты НК).</w:t>
      </w:r>
    </w:p>
    <w:p w14:paraId="767C6C73" w14:textId="77777777" w:rsidR="00B62144" w:rsidRPr="005A56A9" w:rsidRDefault="00B62144" w:rsidP="00B62144">
      <w:pPr>
        <w:pStyle w:val="50"/>
        <w:numPr>
          <w:ilvl w:val="0"/>
          <w:numId w:val="0"/>
        </w:numPr>
        <w:tabs>
          <w:tab w:val="left" w:pos="567"/>
          <w:tab w:val="left" w:pos="5103"/>
        </w:tabs>
        <w:ind w:firstLine="709"/>
        <w:rPr>
          <w:sz w:val="26"/>
          <w:szCs w:val="26"/>
        </w:rPr>
      </w:pPr>
      <w:r w:rsidRPr="005A56A9">
        <w:rPr>
          <w:rFonts w:eastAsia="Times New Roman"/>
          <w:sz w:val="26"/>
          <w:szCs w:val="26"/>
          <w:lang w:eastAsia="ru-RU"/>
        </w:rPr>
        <w:t xml:space="preserve">4.2.1. </w:t>
      </w:r>
      <w:r w:rsidRPr="005A56A9">
        <w:rPr>
          <w:sz w:val="26"/>
          <w:szCs w:val="26"/>
        </w:rPr>
        <w:t>Ассоциированный член Палаты НК:</w:t>
      </w:r>
    </w:p>
    <w:p w14:paraId="1E596733" w14:textId="77777777" w:rsidR="00B62144" w:rsidRPr="005A56A9" w:rsidRDefault="00B62144" w:rsidP="00B62144">
      <w:pPr>
        <w:tabs>
          <w:tab w:val="left" w:pos="0"/>
          <w:tab w:val="num" w:pos="1134"/>
          <w:tab w:val="left" w:pos="5103"/>
        </w:tabs>
        <w:spacing w:after="60" w:line="240" w:lineRule="auto"/>
        <w:ind w:firstLine="709"/>
        <w:jc w:val="both"/>
        <w:rPr>
          <w:rFonts w:ascii="Times New Roman" w:eastAsia="Arial Unicode MS" w:hAnsi="Times New Roman" w:cs="Times New Roman"/>
          <w:kern w:val="32"/>
          <w:sz w:val="26"/>
          <w:szCs w:val="26"/>
        </w:rPr>
      </w:pPr>
      <w:r w:rsidRPr="005A56A9">
        <w:rPr>
          <w:rFonts w:ascii="Times New Roman" w:eastAsia="Arial Unicode MS" w:hAnsi="Times New Roman" w:cs="Times New Roman"/>
          <w:kern w:val="32"/>
          <w:sz w:val="26"/>
          <w:szCs w:val="26"/>
        </w:rPr>
        <w:t>- физическое лицо, являющееся Претендентом на получение статуса Члена Палаты НК;</w:t>
      </w:r>
    </w:p>
    <w:p w14:paraId="66D8C6E6" w14:textId="77777777" w:rsidR="00B62144" w:rsidRPr="005A56A9" w:rsidRDefault="00B62144" w:rsidP="00B62144">
      <w:pPr>
        <w:tabs>
          <w:tab w:val="left" w:pos="0"/>
          <w:tab w:val="num" w:pos="1134"/>
          <w:tab w:val="left" w:pos="5103"/>
        </w:tabs>
        <w:spacing w:after="60" w:line="240" w:lineRule="auto"/>
        <w:ind w:firstLine="709"/>
        <w:jc w:val="both"/>
        <w:rPr>
          <w:rFonts w:ascii="Times New Roman" w:eastAsia="Arial Unicode MS" w:hAnsi="Times New Roman" w:cs="Times New Roman"/>
          <w:kern w:val="32"/>
          <w:sz w:val="26"/>
          <w:szCs w:val="26"/>
        </w:rPr>
      </w:pPr>
      <w:r w:rsidRPr="005A56A9">
        <w:rPr>
          <w:rFonts w:ascii="Times New Roman" w:eastAsia="Arial Unicode MS" w:hAnsi="Times New Roman" w:cs="Times New Roman"/>
          <w:kern w:val="32"/>
          <w:sz w:val="26"/>
          <w:szCs w:val="26"/>
        </w:rPr>
        <w:t>- физическое лицо, которому присвоена профессиональная квалификация – Кандидат в Налоговые консультанты;</w:t>
      </w:r>
    </w:p>
    <w:p w14:paraId="25534850" w14:textId="77777777" w:rsidR="00B62144" w:rsidRPr="005A56A9" w:rsidRDefault="00B62144" w:rsidP="00B62144">
      <w:pPr>
        <w:tabs>
          <w:tab w:val="left" w:pos="0"/>
          <w:tab w:val="num" w:pos="1134"/>
          <w:tab w:val="left" w:pos="5103"/>
        </w:tabs>
        <w:spacing w:after="60" w:line="240" w:lineRule="auto"/>
        <w:ind w:firstLine="709"/>
        <w:jc w:val="both"/>
        <w:rPr>
          <w:rFonts w:ascii="Times New Roman" w:eastAsia="Arial Unicode MS" w:hAnsi="Times New Roman" w:cs="Times New Roman"/>
          <w:kern w:val="32"/>
          <w:sz w:val="26"/>
          <w:szCs w:val="26"/>
        </w:rPr>
      </w:pPr>
      <w:r w:rsidRPr="005A56A9">
        <w:rPr>
          <w:rFonts w:ascii="Times New Roman" w:eastAsia="Arial Unicode MS" w:hAnsi="Times New Roman" w:cs="Times New Roman"/>
          <w:kern w:val="32"/>
          <w:sz w:val="26"/>
          <w:szCs w:val="26"/>
        </w:rPr>
        <w:t>- Налоговый консультант или Организация налоговых консультантов, у которых по решению Правления Палаты НК временно приостановлено действие Квалификационного свидетельства налогового консультанта или действие Свидетельства организации налоговых консультантов;</w:t>
      </w:r>
    </w:p>
    <w:p w14:paraId="0709E7FA" w14:textId="77777777" w:rsidR="00B62144" w:rsidRPr="005A56A9" w:rsidRDefault="00B62144" w:rsidP="00B62144">
      <w:pPr>
        <w:tabs>
          <w:tab w:val="left" w:pos="0"/>
          <w:tab w:val="num" w:pos="1134"/>
          <w:tab w:val="left" w:pos="5103"/>
        </w:tabs>
        <w:spacing w:after="60" w:line="240" w:lineRule="auto"/>
        <w:ind w:firstLine="709"/>
        <w:jc w:val="both"/>
        <w:rPr>
          <w:rFonts w:ascii="Times New Roman" w:eastAsia="Arial Unicode MS" w:hAnsi="Times New Roman" w:cs="Times New Roman"/>
          <w:kern w:val="32"/>
          <w:sz w:val="26"/>
          <w:szCs w:val="26"/>
        </w:rPr>
      </w:pPr>
      <w:r w:rsidRPr="005A56A9">
        <w:rPr>
          <w:rFonts w:ascii="Times New Roman" w:eastAsia="Arial Unicode MS" w:hAnsi="Times New Roman" w:cs="Times New Roman"/>
          <w:kern w:val="32"/>
          <w:sz w:val="26"/>
          <w:szCs w:val="26"/>
        </w:rPr>
        <w:t>- Организация налоговых консультантов».</w:t>
      </w:r>
    </w:p>
    <w:p w14:paraId="22151D2A" w14:textId="77777777" w:rsidR="00B62144" w:rsidRPr="005A56A9" w:rsidRDefault="00B62144" w:rsidP="00B62144">
      <w:pPr>
        <w:pStyle w:val="a4"/>
        <w:tabs>
          <w:tab w:val="left" w:pos="567"/>
          <w:tab w:val="left" w:pos="5103"/>
        </w:tabs>
        <w:spacing w:before="0" w:beforeAutospacing="0" w:after="60" w:afterAutospacing="0"/>
        <w:ind w:firstLine="709"/>
        <w:jc w:val="both"/>
        <w:rPr>
          <w:sz w:val="26"/>
          <w:szCs w:val="26"/>
        </w:rPr>
      </w:pPr>
      <w:r w:rsidRPr="005A56A9">
        <w:rPr>
          <w:sz w:val="26"/>
          <w:szCs w:val="26"/>
        </w:rPr>
        <w:t xml:space="preserve">5. Пункт 5.3. Устава исключить.  Дальнейшую нумерацию Статьи 5 Устава читать с учетом удаленного пункта 5.3. </w:t>
      </w:r>
    </w:p>
    <w:p w14:paraId="1F0CA8B4" w14:textId="77777777" w:rsidR="00B62144" w:rsidRPr="005A56A9" w:rsidRDefault="00B62144" w:rsidP="00B62144">
      <w:pPr>
        <w:pStyle w:val="a4"/>
        <w:keepNext/>
        <w:tabs>
          <w:tab w:val="left" w:pos="567"/>
          <w:tab w:val="left" w:pos="5103"/>
        </w:tabs>
        <w:spacing w:before="0" w:beforeAutospacing="0" w:after="60" w:afterAutospacing="0"/>
        <w:ind w:firstLine="709"/>
        <w:jc w:val="both"/>
        <w:rPr>
          <w:sz w:val="26"/>
          <w:szCs w:val="26"/>
        </w:rPr>
      </w:pPr>
      <w:r w:rsidRPr="005A56A9">
        <w:rPr>
          <w:sz w:val="26"/>
          <w:szCs w:val="26"/>
        </w:rPr>
        <w:lastRenderedPageBreak/>
        <w:t>6. Пункт 9.12. Устава изложить в следующей редакции:</w:t>
      </w:r>
    </w:p>
    <w:p w14:paraId="43B0D011" w14:textId="77777777" w:rsidR="00B62144" w:rsidRPr="005A56A9" w:rsidRDefault="00B62144" w:rsidP="00B62144">
      <w:pPr>
        <w:pStyle w:val="a4"/>
        <w:tabs>
          <w:tab w:val="left" w:pos="567"/>
          <w:tab w:val="left" w:pos="5103"/>
        </w:tabs>
        <w:spacing w:before="0" w:beforeAutospacing="0" w:after="60" w:afterAutospacing="0"/>
        <w:ind w:firstLine="709"/>
        <w:jc w:val="both"/>
        <w:rPr>
          <w:sz w:val="26"/>
          <w:szCs w:val="26"/>
        </w:rPr>
      </w:pPr>
      <w:r w:rsidRPr="005A56A9">
        <w:rPr>
          <w:sz w:val="26"/>
          <w:szCs w:val="26"/>
        </w:rPr>
        <w:t>«9.12. Участие в Конференции может быть осуществлено Членом Палаты НК по видеоконференции или на заочной основе.</w:t>
      </w:r>
    </w:p>
    <w:p w14:paraId="712AEB5F" w14:textId="77777777" w:rsidR="00B62144" w:rsidRPr="005A56A9" w:rsidRDefault="00B62144" w:rsidP="00B62144">
      <w:pPr>
        <w:pStyle w:val="a4"/>
        <w:tabs>
          <w:tab w:val="left" w:pos="1134"/>
          <w:tab w:val="left" w:pos="5103"/>
        </w:tabs>
        <w:spacing w:before="0" w:beforeAutospacing="0" w:after="60" w:afterAutospacing="0"/>
        <w:ind w:firstLine="709"/>
        <w:jc w:val="both"/>
        <w:rPr>
          <w:sz w:val="26"/>
          <w:szCs w:val="26"/>
        </w:rPr>
      </w:pPr>
      <w:r w:rsidRPr="005A56A9">
        <w:rPr>
          <w:sz w:val="26"/>
          <w:szCs w:val="26"/>
        </w:rPr>
        <w:t>При участии по видеоконференции подсчет голосов, участвующих в Конференции очно и по видеоконференции обеспечивается Исполнительной дирекцией и назначенными представителями.</w:t>
      </w:r>
    </w:p>
    <w:p w14:paraId="16949B7E" w14:textId="3AFB0031" w:rsidR="00B62144" w:rsidRPr="005A56A9" w:rsidRDefault="00B62144" w:rsidP="00B62144">
      <w:pPr>
        <w:pStyle w:val="a4"/>
        <w:tabs>
          <w:tab w:val="left" w:pos="1134"/>
          <w:tab w:val="left" w:pos="5103"/>
        </w:tabs>
        <w:spacing w:before="0" w:beforeAutospacing="0" w:after="60" w:afterAutospacing="0"/>
        <w:ind w:firstLine="709"/>
        <w:jc w:val="both"/>
        <w:rPr>
          <w:sz w:val="26"/>
          <w:szCs w:val="26"/>
        </w:rPr>
      </w:pPr>
      <w:r w:rsidRPr="005A56A9">
        <w:rPr>
          <w:sz w:val="26"/>
          <w:szCs w:val="26"/>
        </w:rPr>
        <w:t xml:space="preserve">При заочном участии Член Палаты НК выражает свой голос по вопросам повестки Конференции до начала Конференции </w:t>
      </w:r>
      <w:bookmarkStart w:id="1" w:name="_Hlk90381994"/>
      <w:r w:rsidRPr="005A56A9">
        <w:rPr>
          <w:sz w:val="26"/>
          <w:szCs w:val="26"/>
        </w:rPr>
        <w:t>посредством предоставления Исполнительной дирекции бюллетеня голосования, надлежащим образом заполненного в виде формы, установленной Исполнительной дирекцией Палаты НК, в том числе заполненной через интернет на специализированном программном обеспечении Палаты НК, или бюллетеня голосования, направленного посредством электронной почты.</w:t>
      </w:r>
      <w:bookmarkEnd w:id="1"/>
    </w:p>
    <w:p w14:paraId="5E1DED8A" w14:textId="77777777" w:rsidR="00B62144" w:rsidRPr="005A56A9" w:rsidRDefault="00B62144" w:rsidP="00B62144">
      <w:pPr>
        <w:pStyle w:val="a4"/>
        <w:tabs>
          <w:tab w:val="left" w:pos="1134"/>
          <w:tab w:val="left" w:pos="5103"/>
        </w:tabs>
        <w:spacing w:before="0" w:beforeAutospacing="0" w:after="60" w:afterAutospacing="0"/>
        <w:ind w:firstLine="709"/>
        <w:jc w:val="both"/>
        <w:rPr>
          <w:sz w:val="26"/>
          <w:szCs w:val="26"/>
        </w:rPr>
      </w:pPr>
      <w:r w:rsidRPr="005A56A9">
        <w:rPr>
          <w:sz w:val="26"/>
          <w:szCs w:val="26"/>
        </w:rPr>
        <w:t>Общий подсчет голосов участвующих в Конференции Членов Палаты НК очно, по видеоконференции и заочно обеспечивается Исполнительной дирекцией».</w:t>
      </w:r>
    </w:p>
    <w:p w14:paraId="3D2EACE3" w14:textId="77777777" w:rsidR="00B62144" w:rsidRPr="005A56A9" w:rsidRDefault="00B62144" w:rsidP="00B62144">
      <w:pPr>
        <w:pStyle w:val="a4"/>
        <w:tabs>
          <w:tab w:val="left" w:pos="709"/>
          <w:tab w:val="left" w:pos="5103"/>
        </w:tabs>
        <w:spacing w:before="0" w:beforeAutospacing="0" w:after="60" w:afterAutospacing="0"/>
        <w:ind w:firstLine="709"/>
        <w:jc w:val="both"/>
        <w:rPr>
          <w:sz w:val="26"/>
          <w:szCs w:val="26"/>
        </w:rPr>
      </w:pPr>
      <w:r w:rsidRPr="005A56A9">
        <w:rPr>
          <w:sz w:val="26"/>
          <w:szCs w:val="26"/>
        </w:rPr>
        <w:t>7. Пункт 10.12 Устава изложить в следующей редакции:</w:t>
      </w:r>
    </w:p>
    <w:p w14:paraId="42AB4D91" w14:textId="2B5A6B7E" w:rsidR="00B62144" w:rsidRPr="005A56A9" w:rsidRDefault="00B62144" w:rsidP="00B62144">
      <w:pPr>
        <w:pStyle w:val="a4"/>
        <w:tabs>
          <w:tab w:val="left" w:pos="1134"/>
          <w:tab w:val="left" w:pos="5103"/>
        </w:tabs>
        <w:spacing w:before="0" w:beforeAutospacing="0" w:after="60" w:afterAutospacing="0"/>
        <w:ind w:firstLine="709"/>
        <w:jc w:val="both"/>
        <w:rPr>
          <w:sz w:val="26"/>
          <w:szCs w:val="26"/>
        </w:rPr>
      </w:pPr>
      <w:r w:rsidRPr="005A56A9">
        <w:rPr>
          <w:sz w:val="26"/>
          <w:szCs w:val="26"/>
        </w:rPr>
        <w:t xml:space="preserve">«10.12. При заочном участии в заседании Правления Палаты НК член Правления Палаты НК выражает свой голос </w:t>
      </w:r>
      <w:r w:rsidR="005A56A9" w:rsidRPr="005A56A9">
        <w:rPr>
          <w:sz w:val="26"/>
          <w:szCs w:val="26"/>
        </w:rPr>
        <w:t>по вопросам повестки до начала заседания Правления Палаты НК посредством предоставления Исполнительной дирекции бюллетеня голосования, надлежащим образом заполненного в виде формы, установленной Исполнительной дирекцией Палаты НК, в том числе заполненной через интернет на специализированном программном обеспечении Палаты НК, или бюллетеня голосования, направленного посредством электронной почты</w:t>
      </w:r>
      <w:r w:rsidRPr="005A56A9">
        <w:rPr>
          <w:sz w:val="26"/>
          <w:szCs w:val="26"/>
        </w:rPr>
        <w:t>».</w:t>
      </w:r>
    </w:p>
    <w:p w14:paraId="40CB89FE" w14:textId="77777777" w:rsidR="00B62144" w:rsidRPr="005A56A9" w:rsidRDefault="00B62144" w:rsidP="00B62144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79B8B4" w14:textId="77777777" w:rsidR="00B62144" w:rsidRPr="005A56A9" w:rsidRDefault="00B62144" w:rsidP="00B62144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6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67AFACA7" w14:textId="77777777" w:rsidR="00B62144" w:rsidRPr="005A56A9" w:rsidRDefault="00B62144" w:rsidP="00B62144">
      <w:pPr>
        <w:tabs>
          <w:tab w:val="left" w:pos="5103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56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Правления Палаты НК </w:t>
      </w:r>
    </w:p>
    <w:p w14:paraId="597F65A6" w14:textId="77777777" w:rsidR="00B62144" w:rsidRPr="005A56A9" w:rsidRDefault="00B62144" w:rsidP="00B62144">
      <w:pPr>
        <w:pBdr>
          <w:bottom w:val="single" w:sz="12" w:space="1" w:color="auto"/>
        </w:pBdr>
        <w:tabs>
          <w:tab w:val="left" w:pos="5103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76B6920" w14:textId="77777777" w:rsidR="00B62144" w:rsidRPr="005A56A9" w:rsidRDefault="00B62144" w:rsidP="00B62144">
      <w:pPr>
        <w:tabs>
          <w:tab w:val="left" w:pos="5103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A56A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(подпись, Ф.И.О. полностью, прописью)</w:t>
      </w:r>
    </w:p>
    <w:p w14:paraId="3EAC9F9B" w14:textId="04761E59" w:rsidR="00B62144" w:rsidRPr="005A56A9" w:rsidRDefault="00B62144" w:rsidP="00B62144">
      <w:pPr>
        <w:tabs>
          <w:tab w:val="left" w:pos="5103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56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Б.</w:t>
      </w:r>
      <w:r w:rsidR="005A56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A56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Аймаков</w:t>
      </w:r>
    </w:p>
    <w:p w14:paraId="1FFDD973" w14:textId="149A19FD" w:rsidR="00B62144" w:rsidRPr="005A56A9" w:rsidRDefault="00B62144" w:rsidP="005A56A9">
      <w:pPr>
        <w:tabs>
          <w:tab w:val="left" w:pos="5103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6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м.п.</w:t>
      </w:r>
    </w:p>
    <w:p w14:paraId="5AA3701E" w14:textId="1B47791C" w:rsidR="004C77D0" w:rsidRPr="005A56A9" w:rsidRDefault="004C77D0">
      <w:pPr>
        <w:rPr>
          <w:rFonts w:ascii="Times New Roman" w:eastAsia="Times New Roman" w:hAnsi="Times New Roman" w:cs="Times New Roman"/>
          <w:sz w:val="24"/>
          <w:szCs w:val="24"/>
        </w:rPr>
      </w:pPr>
      <w:r w:rsidRPr="005A56A9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E778EC8" w14:textId="77777777" w:rsidR="003E5085" w:rsidRPr="005A56A9" w:rsidRDefault="003E50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F4E2FA" w14:textId="77777777" w:rsidR="00CB070F" w:rsidRPr="005A56A9" w:rsidRDefault="00CB070F" w:rsidP="00CB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B070F" w:rsidRPr="005A56A9" w:rsidSect="003F245C">
      <w:footerReference w:type="default" r:id="rId9"/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4336D" w14:textId="77777777" w:rsidR="000811AD" w:rsidRDefault="000811AD" w:rsidP="003F245C">
      <w:pPr>
        <w:spacing w:after="0" w:line="240" w:lineRule="auto"/>
      </w:pPr>
      <w:r>
        <w:separator/>
      </w:r>
    </w:p>
  </w:endnote>
  <w:endnote w:type="continuationSeparator" w:id="0">
    <w:p w14:paraId="650E5B21" w14:textId="77777777" w:rsidR="000811AD" w:rsidRDefault="000811AD" w:rsidP="003F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3480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14:paraId="4FC869DA" w14:textId="77777777" w:rsidR="008B67B9" w:rsidRPr="003F245C" w:rsidRDefault="008B67B9" w:rsidP="003F245C">
        <w:pPr>
          <w:pStyle w:val="af"/>
          <w:jc w:val="center"/>
          <w:rPr>
            <w:rFonts w:ascii="Times New Roman" w:hAnsi="Times New Roman" w:cs="Times New Roman"/>
            <w:b/>
          </w:rPr>
        </w:pPr>
        <w:r w:rsidRPr="003F245C">
          <w:rPr>
            <w:rFonts w:ascii="Times New Roman" w:hAnsi="Times New Roman" w:cs="Times New Roman"/>
            <w:b/>
          </w:rPr>
          <w:fldChar w:fldCharType="begin"/>
        </w:r>
        <w:r w:rsidRPr="003F245C">
          <w:rPr>
            <w:rFonts w:ascii="Times New Roman" w:hAnsi="Times New Roman" w:cs="Times New Roman"/>
            <w:b/>
          </w:rPr>
          <w:instrText>PAGE   \* MERGEFORMAT</w:instrText>
        </w:r>
        <w:r w:rsidRPr="003F245C">
          <w:rPr>
            <w:rFonts w:ascii="Times New Roman" w:hAnsi="Times New Roman" w:cs="Times New Roman"/>
            <w:b/>
          </w:rPr>
          <w:fldChar w:fldCharType="separate"/>
        </w:r>
        <w:r w:rsidR="006B757D">
          <w:rPr>
            <w:rFonts w:ascii="Times New Roman" w:hAnsi="Times New Roman" w:cs="Times New Roman"/>
            <w:b/>
            <w:noProof/>
          </w:rPr>
          <w:t>1</w:t>
        </w:r>
        <w:r w:rsidRPr="003F245C">
          <w:rPr>
            <w:rFonts w:ascii="Times New Roman" w:hAnsi="Times New Roman" w:cs="Times New Roman"/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7CB46" w14:textId="77777777" w:rsidR="000811AD" w:rsidRDefault="000811AD" w:rsidP="003F245C">
      <w:pPr>
        <w:spacing w:after="0" w:line="240" w:lineRule="auto"/>
      </w:pPr>
      <w:r>
        <w:separator/>
      </w:r>
    </w:p>
  </w:footnote>
  <w:footnote w:type="continuationSeparator" w:id="0">
    <w:p w14:paraId="486B3D9D" w14:textId="77777777" w:rsidR="000811AD" w:rsidRDefault="000811AD" w:rsidP="003F2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79E"/>
    <w:multiLevelType w:val="hybridMultilevel"/>
    <w:tmpl w:val="36F49352"/>
    <w:lvl w:ilvl="0" w:tplc="2B0244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4820"/>
    <w:multiLevelType w:val="multilevel"/>
    <w:tmpl w:val="D29675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081427"/>
    <w:multiLevelType w:val="hybridMultilevel"/>
    <w:tmpl w:val="7518A384"/>
    <w:lvl w:ilvl="0" w:tplc="09C4060C">
      <w:start w:val="1"/>
      <w:numFmt w:val="upperRoman"/>
      <w:lvlText w:val="%1.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>
    <w:nsid w:val="160B4EC6"/>
    <w:multiLevelType w:val="hybridMultilevel"/>
    <w:tmpl w:val="131C9CFE"/>
    <w:lvl w:ilvl="0" w:tplc="B2061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47DD"/>
    <w:multiLevelType w:val="hybridMultilevel"/>
    <w:tmpl w:val="F616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A2CDE"/>
    <w:multiLevelType w:val="hybridMultilevel"/>
    <w:tmpl w:val="131C9CFE"/>
    <w:lvl w:ilvl="0" w:tplc="B2061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92EB8"/>
    <w:multiLevelType w:val="multilevel"/>
    <w:tmpl w:val="611CC42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7">
    <w:nsid w:val="234A7ECB"/>
    <w:multiLevelType w:val="hybridMultilevel"/>
    <w:tmpl w:val="BECAD208"/>
    <w:lvl w:ilvl="0" w:tplc="414A18C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23F65FCC"/>
    <w:multiLevelType w:val="multilevel"/>
    <w:tmpl w:val="E286ED72"/>
    <w:lvl w:ilvl="0">
      <w:start w:val="1"/>
      <w:numFmt w:val="decimal"/>
      <w:lvlText w:val="Вопрос %1."/>
      <w:lvlJc w:val="left"/>
      <w:pPr>
        <w:tabs>
          <w:tab w:val="num" w:pos="680"/>
        </w:tabs>
        <w:ind w:left="0" w:firstLine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"/>
        </w:tabs>
        <w:ind w:left="0" w:firstLine="680"/>
      </w:pPr>
      <w:rPr>
        <w:rFonts w:hint="default"/>
      </w:rPr>
    </w:lvl>
  </w:abstractNum>
  <w:abstractNum w:abstractNumId="9">
    <w:nsid w:val="2440636F"/>
    <w:multiLevelType w:val="hybridMultilevel"/>
    <w:tmpl w:val="8536D36C"/>
    <w:lvl w:ilvl="0" w:tplc="D7649FD6">
      <w:start w:val="1"/>
      <w:numFmt w:val="decimal"/>
      <w:lvlText w:val="Приложение %1."/>
      <w:lvlJc w:val="left"/>
      <w:pPr>
        <w:tabs>
          <w:tab w:val="num" w:pos="3402"/>
        </w:tabs>
        <w:ind w:left="0" w:firstLine="851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6F1C69"/>
    <w:multiLevelType w:val="hybridMultilevel"/>
    <w:tmpl w:val="1EB803E8"/>
    <w:lvl w:ilvl="0" w:tplc="5EEC10EE">
      <w:start w:val="1"/>
      <w:numFmt w:val="decimal"/>
      <w:lvlText w:val="%1)"/>
      <w:lvlJc w:val="left"/>
      <w:pPr>
        <w:ind w:left="1488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1">
    <w:nsid w:val="28AF6EF4"/>
    <w:multiLevelType w:val="hybridMultilevel"/>
    <w:tmpl w:val="CAC43662"/>
    <w:lvl w:ilvl="0" w:tplc="09C4060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B5733"/>
    <w:multiLevelType w:val="hybridMultilevel"/>
    <w:tmpl w:val="48A69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C335D"/>
    <w:multiLevelType w:val="hybridMultilevel"/>
    <w:tmpl w:val="C570D250"/>
    <w:lvl w:ilvl="0" w:tplc="9C40BE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D0C2D"/>
    <w:multiLevelType w:val="hybridMultilevel"/>
    <w:tmpl w:val="F616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95F53"/>
    <w:multiLevelType w:val="hybridMultilevel"/>
    <w:tmpl w:val="7518A384"/>
    <w:lvl w:ilvl="0" w:tplc="09C4060C">
      <w:start w:val="1"/>
      <w:numFmt w:val="upperRoman"/>
      <w:lvlText w:val="%1.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6">
    <w:nsid w:val="2C514F6C"/>
    <w:multiLevelType w:val="hybridMultilevel"/>
    <w:tmpl w:val="131C9CFE"/>
    <w:lvl w:ilvl="0" w:tplc="B2061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65AD7"/>
    <w:multiLevelType w:val="hybridMultilevel"/>
    <w:tmpl w:val="C570D250"/>
    <w:lvl w:ilvl="0" w:tplc="9C40BE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34933"/>
    <w:multiLevelType w:val="hybridMultilevel"/>
    <w:tmpl w:val="CFFA52B6"/>
    <w:lvl w:ilvl="0" w:tplc="04190013">
      <w:start w:val="1"/>
      <w:numFmt w:val="upperRoman"/>
      <w:lvlText w:val="%1."/>
      <w:lvlJc w:val="righ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8460A"/>
    <w:multiLevelType w:val="multilevel"/>
    <w:tmpl w:val="611CC42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0">
    <w:nsid w:val="30347E50"/>
    <w:multiLevelType w:val="hybridMultilevel"/>
    <w:tmpl w:val="A764483A"/>
    <w:lvl w:ilvl="0" w:tplc="5EB4B2E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9F680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14968"/>
    <w:multiLevelType w:val="hybridMultilevel"/>
    <w:tmpl w:val="A9467E2C"/>
    <w:lvl w:ilvl="0" w:tplc="87682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B5BED"/>
    <w:multiLevelType w:val="multilevel"/>
    <w:tmpl w:val="11D6C6BC"/>
    <w:lvl w:ilvl="0">
      <w:start w:val="1"/>
      <w:numFmt w:val="decimal"/>
      <w:pStyle w:val="4"/>
      <w:lvlText w:val="%1)"/>
      <w:lvlJc w:val="left"/>
      <w:pPr>
        <w:tabs>
          <w:tab w:val="num" w:pos="1418"/>
        </w:tabs>
        <w:ind w:left="0" w:firstLine="68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3">
    <w:nsid w:val="3DE24E46"/>
    <w:multiLevelType w:val="hybridMultilevel"/>
    <w:tmpl w:val="C570D250"/>
    <w:lvl w:ilvl="0" w:tplc="9C40BE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65117"/>
    <w:multiLevelType w:val="multilevel"/>
    <w:tmpl w:val="4D8E9C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F514F87"/>
    <w:multiLevelType w:val="multilevel"/>
    <w:tmpl w:val="EC68FA92"/>
    <w:lvl w:ilvl="0">
      <w:start w:val="1"/>
      <w:numFmt w:val="decimal"/>
      <w:lvlText w:val="СТАТЬЯ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AA27753"/>
    <w:multiLevelType w:val="hybridMultilevel"/>
    <w:tmpl w:val="5C14F818"/>
    <w:lvl w:ilvl="0" w:tplc="7D7ECA34">
      <w:start w:val="1"/>
      <w:numFmt w:val="decimal"/>
      <w:lvlText w:val="Вопрос 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46FEB"/>
    <w:multiLevelType w:val="hybridMultilevel"/>
    <w:tmpl w:val="8536D36C"/>
    <w:lvl w:ilvl="0" w:tplc="D7649FD6">
      <w:start w:val="1"/>
      <w:numFmt w:val="decimal"/>
      <w:lvlText w:val="Приложение %1."/>
      <w:lvlJc w:val="left"/>
      <w:pPr>
        <w:tabs>
          <w:tab w:val="num" w:pos="3402"/>
        </w:tabs>
        <w:ind w:left="0" w:firstLine="851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B5B06FB"/>
    <w:multiLevelType w:val="hybridMultilevel"/>
    <w:tmpl w:val="1EB803E8"/>
    <w:lvl w:ilvl="0" w:tplc="5EEC10EE">
      <w:start w:val="1"/>
      <w:numFmt w:val="decimal"/>
      <w:lvlText w:val="%1)"/>
      <w:lvlJc w:val="left"/>
      <w:pPr>
        <w:ind w:left="1488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>
    <w:nsid w:val="5C13213F"/>
    <w:multiLevelType w:val="multilevel"/>
    <w:tmpl w:val="611CC42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30">
    <w:nsid w:val="68555AE5"/>
    <w:multiLevelType w:val="hybridMultilevel"/>
    <w:tmpl w:val="8536D36C"/>
    <w:lvl w:ilvl="0" w:tplc="D7649FD6">
      <w:start w:val="1"/>
      <w:numFmt w:val="decimal"/>
      <w:lvlText w:val="Приложение %1."/>
      <w:lvlJc w:val="left"/>
      <w:pPr>
        <w:tabs>
          <w:tab w:val="num" w:pos="3402"/>
        </w:tabs>
        <w:ind w:left="0" w:firstLine="851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9DF4B59"/>
    <w:multiLevelType w:val="multilevel"/>
    <w:tmpl w:val="114E20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"/>
        </w:tabs>
        <w:ind w:left="0" w:firstLine="680"/>
      </w:pPr>
      <w:rPr>
        <w:rFonts w:hint="default"/>
      </w:rPr>
    </w:lvl>
  </w:abstractNum>
  <w:abstractNum w:abstractNumId="32">
    <w:nsid w:val="6C61201C"/>
    <w:multiLevelType w:val="hybridMultilevel"/>
    <w:tmpl w:val="101EB296"/>
    <w:lvl w:ilvl="0" w:tplc="5EEC10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17899"/>
    <w:multiLevelType w:val="hybridMultilevel"/>
    <w:tmpl w:val="5C14F818"/>
    <w:lvl w:ilvl="0" w:tplc="7D7ECA34">
      <w:start w:val="1"/>
      <w:numFmt w:val="decimal"/>
      <w:lvlText w:val="Вопрос 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46176B"/>
    <w:multiLevelType w:val="hybridMultilevel"/>
    <w:tmpl w:val="7518A384"/>
    <w:lvl w:ilvl="0" w:tplc="09C4060C">
      <w:start w:val="1"/>
      <w:numFmt w:val="upperRoman"/>
      <w:lvlText w:val="%1.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5">
    <w:nsid w:val="6FBE237D"/>
    <w:multiLevelType w:val="hybridMultilevel"/>
    <w:tmpl w:val="16DEAB08"/>
    <w:lvl w:ilvl="0" w:tplc="09C4060C">
      <w:start w:val="1"/>
      <w:numFmt w:val="upperRoman"/>
      <w:lvlText w:val="%1.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6">
    <w:nsid w:val="6FC36011"/>
    <w:multiLevelType w:val="hybridMultilevel"/>
    <w:tmpl w:val="7518A384"/>
    <w:lvl w:ilvl="0" w:tplc="09C4060C">
      <w:start w:val="1"/>
      <w:numFmt w:val="upperRoman"/>
      <w:lvlText w:val="%1.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7">
    <w:nsid w:val="6FFA0B07"/>
    <w:multiLevelType w:val="hybridMultilevel"/>
    <w:tmpl w:val="5C14F818"/>
    <w:lvl w:ilvl="0" w:tplc="7D7ECA34">
      <w:start w:val="1"/>
      <w:numFmt w:val="decimal"/>
      <w:lvlText w:val="Вопрос 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B511A"/>
    <w:multiLevelType w:val="hybridMultilevel"/>
    <w:tmpl w:val="5BAE828A"/>
    <w:lvl w:ilvl="0" w:tplc="AA6EE7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4"/>
  </w:num>
  <w:num w:numId="4">
    <w:abstractNumId w:val="24"/>
  </w:num>
  <w:num w:numId="5">
    <w:abstractNumId w:val="1"/>
  </w:num>
  <w:num w:numId="6">
    <w:abstractNumId w:val="0"/>
  </w:num>
  <w:num w:numId="7">
    <w:abstractNumId w:val="12"/>
  </w:num>
  <w:num w:numId="8">
    <w:abstractNumId w:val="38"/>
  </w:num>
  <w:num w:numId="9">
    <w:abstractNumId w:val="4"/>
  </w:num>
  <w:num w:numId="10">
    <w:abstractNumId w:val="18"/>
  </w:num>
  <w:num w:numId="11">
    <w:abstractNumId w:val="8"/>
  </w:num>
  <w:num w:numId="12">
    <w:abstractNumId w:val="27"/>
  </w:num>
  <w:num w:numId="13">
    <w:abstractNumId w:val="31"/>
  </w:num>
  <w:num w:numId="14">
    <w:abstractNumId w:val="17"/>
  </w:num>
  <w:num w:numId="15">
    <w:abstractNumId w:val="11"/>
  </w:num>
  <w:num w:numId="16">
    <w:abstractNumId w:val="35"/>
  </w:num>
  <w:num w:numId="17">
    <w:abstractNumId w:val="10"/>
  </w:num>
  <w:num w:numId="18">
    <w:abstractNumId w:val="21"/>
  </w:num>
  <w:num w:numId="19">
    <w:abstractNumId w:val="32"/>
  </w:num>
  <w:num w:numId="20">
    <w:abstractNumId w:val="37"/>
  </w:num>
  <w:num w:numId="21">
    <w:abstractNumId w:val="2"/>
  </w:num>
  <w:num w:numId="22">
    <w:abstractNumId w:val="16"/>
  </w:num>
  <w:num w:numId="23">
    <w:abstractNumId w:val="28"/>
  </w:num>
  <w:num w:numId="24">
    <w:abstractNumId w:val="34"/>
  </w:num>
  <w:num w:numId="25">
    <w:abstractNumId w:val="33"/>
  </w:num>
  <w:num w:numId="26">
    <w:abstractNumId w:val="29"/>
  </w:num>
  <w:num w:numId="27">
    <w:abstractNumId w:val="30"/>
  </w:num>
  <w:num w:numId="28">
    <w:abstractNumId w:val="15"/>
  </w:num>
  <w:num w:numId="29">
    <w:abstractNumId w:val="26"/>
  </w:num>
  <w:num w:numId="30">
    <w:abstractNumId w:val="36"/>
  </w:num>
  <w:num w:numId="31">
    <w:abstractNumId w:val="3"/>
  </w:num>
  <w:num w:numId="32">
    <w:abstractNumId w:val="23"/>
  </w:num>
  <w:num w:numId="33">
    <w:abstractNumId w:val="13"/>
  </w:num>
  <w:num w:numId="34">
    <w:abstractNumId w:val="19"/>
  </w:num>
  <w:num w:numId="35">
    <w:abstractNumId w:val="5"/>
  </w:num>
  <w:num w:numId="36">
    <w:abstractNumId w:val="9"/>
  </w:num>
  <w:num w:numId="37">
    <w:abstractNumId w:val="7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D9"/>
    <w:rsid w:val="0000603D"/>
    <w:rsid w:val="000220F2"/>
    <w:rsid w:val="00053E82"/>
    <w:rsid w:val="000809FB"/>
    <w:rsid w:val="00080FBE"/>
    <w:rsid w:val="000811AD"/>
    <w:rsid w:val="00081D27"/>
    <w:rsid w:val="000C32AA"/>
    <w:rsid w:val="000C4C42"/>
    <w:rsid w:val="000F0AEB"/>
    <w:rsid w:val="00134BE3"/>
    <w:rsid w:val="001A75AF"/>
    <w:rsid w:val="00217A21"/>
    <w:rsid w:val="00237126"/>
    <w:rsid w:val="00257A40"/>
    <w:rsid w:val="0026027F"/>
    <w:rsid w:val="00264F21"/>
    <w:rsid w:val="002916E1"/>
    <w:rsid w:val="002950E3"/>
    <w:rsid w:val="002B6BA9"/>
    <w:rsid w:val="002B7CA0"/>
    <w:rsid w:val="002C5F54"/>
    <w:rsid w:val="002D36F5"/>
    <w:rsid w:val="002D407D"/>
    <w:rsid w:val="002F2AF7"/>
    <w:rsid w:val="00346F7D"/>
    <w:rsid w:val="003A2517"/>
    <w:rsid w:val="003E5085"/>
    <w:rsid w:val="003F245C"/>
    <w:rsid w:val="003F7C22"/>
    <w:rsid w:val="00423D1D"/>
    <w:rsid w:val="00466CD9"/>
    <w:rsid w:val="00485DAA"/>
    <w:rsid w:val="004A5CB8"/>
    <w:rsid w:val="004C77D0"/>
    <w:rsid w:val="005224B9"/>
    <w:rsid w:val="005A56A9"/>
    <w:rsid w:val="005F2507"/>
    <w:rsid w:val="00601728"/>
    <w:rsid w:val="006129CE"/>
    <w:rsid w:val="00617A8B"/>
    <w:rsid w:val="00620725"/>
    <w:rsid w:val="006253BC"/>
    <w:rsid w:val="0062715E"/>
    <w:rsid w:val="0063198E"/>
    <w:rsid w:val="00663301"/>
    <w:rsid w:val="006662CF"/>
    <w:rsid w:val="00670944"/>
    <w:rsid w:val="006922D5"/>
    <w:rsid w:val="006B757D"/>
    <w:rsid w:val="006C1BF9"/>
    <w:rsid w:val="006C2A69"/>
    <w:rsid w:val="006C58A5"/>
    <w:rsid w:val="006D5619"/>
    <w:rsid w:val="006E27FB"/>
    <w:rsid w:val="00743F1F"/>
    <w:rsid w:val="00766A81"/>
    <w:rsid w:val="00786155"/>
    <w:rsid w:val="007B30EA"/>
    <w:rsid w:val="007C0266"/>
    <w:rsid w:val="007E09EF"/>
    <w:rsid w:val="007F785A"/>
    <w:rsid w:val="00811EBB"/>
    <w:rsid w:val="0083757D"/>
    <w:rsid w:val="00874793"/>
    <w:rsid w:val="00883131"/>
    <w:rsid w:val="008A1980"/>
    <w:rsid w:val="008B67B9"/>
    <w:rsid w:val="008B785B"/>
    <w:rsid w:val="00972490"/>
    <w:rsid w:val="009B3C07"/>
    <w:rsid w:val="009F792E"/>
    <w:rsid w:val="00A116CB"/>
    <w:rsid w:val="00A506BF"/>
    <w:rsid w:val="00A75E6E"/>
    <w:rsid w:val="00A85930"/>
    <w:rsid w:val="00A870B1"/>
    <w:rsid w:val="00A875C6"/>
    <w:rsid w:val="00AB695C"/>
    <w:rsid w:val="00AC2FF8"/>
    <w:rsid w:val="00AC7C48"/>
    <w:rsid w:val="00AE17BA"/>
    <w:rsid w:val="00AE36C9"/>
    <w:rsid w:val="00B0169A"/>
    <w:rsid w:val="00B61228"/>
    <w:rsid w:val="00B62144"/>
    <w:rsid w:val="00B63518"/>
    <w:rsid w:val="00BE2B15"/>
    <w:rsid w:val="00C30EB5"/>
    <w:rsid w:val="00C42F06"/>
    <w:rsid w:val="00C45C37"/>
    <w:rsid w:val="00C610EC"/>
    <w:rsid w:val="00C61B13"/>
    <w:rsid w:val="00C648F6"/>
    <w:rsid w:val="00C94159"/>
    <w:rsid w:val="00CA09E0"/>
    <w:rsid w:val="00CA14FC"/>
    <w:rsid w:val="00CB070F"/>
    <w:rsid w:val="00CC5DC5"/>
    <w:rsid w:val="00CC64C1"/>
    <w:rsid w:val="00CD216C"/>
    <w:rsid w:val="00D2227C"/>
    <w:rsid w:val="00D6688E"/>
    <w:rsid w:val="00D67EC3"/>
    <w:rsid w:val="00D74FF9"/>
    <w:rsid w:val="00D7526C"/>
    <w:rsid w:val="00DA48CA"/>
    <w:rsid w:val="00DB49B7"/>
    <w:rsid w:val="00DC12E1"/>
    <w:rsid w:val="00DE4EFA"/>
    <w:rsid w:val="00E10F39"/>
    <w:rsid w:val="00E31DF1"/>
    <w:rsid w:val="00E522F2"/>
    <w:rsid w:val="00E756CE"/>
    <w:rsid w:val="00E76379"/>
    <w:rsid w:val="00E818D8"/>
    <w:rsid w:val="00E82186"/>
    <w:rsid w:val="00E84737"/>
    <w:rsid w:val="00E84E2A"/>
    <w:rsid w:val="00EA5841"/>
    <w:rsid w:val="00EB0DBD"/>
    <w:rsid w:val="00EB3A90"/>
    <w:rsid w:val="00EB3A92"/>
    <w:rsid w:val="00F123D7"/>
    <w:rsid w:val="00F12501"/>
    <w:rsid w:val="00F12E03"/>
    <w:rsid w:val="00F2419A"/>
    <w:rsid w:val="00F978B8"/>
    <w:rsid w:val="00FA4333"/>
    <w:rsid w:val="00FC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2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9A"/>
  </w:style>
  <w:style w:type="paragraph" w:styleId="2">
    <w:name w:val="heading 2"/>
    <w:basedOn w:val="a"/>
    <w:next w:val="a"/>
    <w:link w:val="20"/>
    <w:uiPriority w:val="9"/>
    <w:unhideWhenUsed/>
    <w:qFormat/>
    <w:rsid w:val="00A875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46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66CD9"/>
    <w:rPr>
      <w:b/>
      <w:bCs/>
    </w:rPr>
  </w:style>
  <w:style w:type="paragraph" w:styleId="a4">
    <w:name w:val="Normal (Web)"/>
    <w:basedOn w:val="a"/>
    <w:uiPriority w:val="99"/>
    <w:unhideWhenUsed/>
    <w:rsid w:val="0046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6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6CD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66CD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66CD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66CD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6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6CD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129C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129CE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3F2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F245C"/>
  </w:style>
  <w:style w:type="paragraph" w:styleId="af">
    <w:name w:val="footer"/>
    <w:basedOn w:val="a"/>
    <w:link w:val="af0"/>
    <w:uiPriority w:val="99"/>
    <w:unhideWhenUsed/>
    <w:rsid w:val="003F2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F245C"/>
  </w:style>
  <w:style w:type="paragraph" w:styleId="af1">
    <w:name w:val="annotation subject"/>
    <w:basedOn w:val="a8"/>
    <w:next w:val="a8"/>
    <w:link w:val="af2"/>
    <w:uiPriority w:val="99"/>
    <w:semiHidden/>
    <w:unhideWhenUsed/>
    <w:rsid w:val="00485DAA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485DAA"/>
    <w:rPr>
      <w:b/>
      <w:bCs/>
      <w:sz w:val="20"/>
      <w:szCs w:val="20"/>
    </w:rPr>
  </w:style>
  <w:style w:type="paragraph" w:styleId="af3">
    <w:name w:val="Title"/>
    <w:basedOn w:val="a"/>
    <w:next w:val="a"/>
    <w:link w:val="af4"/>
    <w:uiPriority w:val="10"/>
    <w:qFormat/>
    <w:rsid w:val="003A25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3A25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87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">
    <w:name w:val="Стиль4"/>
    <w:basedOn w:val="3"/>
    <w:uiPriority w:val="99"/>
    <w:qFormat/>
    <w:rsid w:val="00B62144"/>
    <w:pPr>
      <w:numPr>
        <w:numId w:val="38"/>
      </w:numPr>
      <w:tabs>
        <w:tab w:val="left" w:pos="0"/>
        <w:tab w:val="num" w:pos="1134"/>
      </w:tabs>
      <w:spacing w:after="60" w:line="240" w:lineRule="auto"/>
      <w:ind w:firstLine="0"/>
      <w:jc w:val="both"/>
    </w:pPr>
    <w:rPr>
      <w:rFonts w:ascii="Times New Roman" w:eastAsia="Arial Unicode MS" w:hAnsi="Times New Roman" w:cs="Times New Roman"/>
      <w:kern w:val="32"/>
      <w:sz w:val="28"/>
      <w:szCs w:val="28"/>
    </w:rPr>
  </w:style>
  <w:style w:type="character" w:customStyle="1" w:styleId="5">
    <w:name w:val="Стиль5 Знак"/>
    <w:basedOn w:val="a0"/>
    <w:link w:val="50"/>
    <w:locked/>
    <w:rsid w:val="00B62144"/>
    <w:rPr>
      <w:rFonts w:ascii="Times New Roman" w:eastAsia="Arial Unicode MS" w:hAnsi="Times New Roman" w:cs="Times New Roman"/>
      <w:kern w:val="32"/>
      <w:sz w:val="28"/>
      <w:szCs w:val="28"/>
    </w:rPr>
  </w:style>
  <w:style w:type="paragraph" w:customStyle="1" w:styleId="50">
    <w:name w:val="Стиль5"/>
    <w:basedOn w:val="4"/>
    <w:link w:val="5"/>
    <w:qFormat/>
    <w:rsid w:val="00B62144"/>
  </w:style>
  <w:style w:type="paragraph" w:styleId="3">
    <w:name w:val="Body Text 3"/>
    <w:basedOn w:val="a"/>
    <w:link w:val="30"/>
    <w:uiPriority w:val="99"/>
    <w:semiHidden/>
    <w:unhideWhenUsed/>
    <w:rsid w:val="00B621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6214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9A"/>
  </w:style>
  <w:style w:type="paragraph" w:styleId="2">
    <w:name w:val="heading 2"/>
    <w:basedOn w:val="a"/>
    <w:next w:val="a"/>
    <w:link w:val="20"/>
    <w:uiPriority w:val="9"/>
    <w:unhideWhenUsed/>
    <w:qFormat/>
    <w:rsid w:val="00A875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46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66CD9"/>
    <w:rPr>
      <w:b/>
      <w:bCs/>
    </w:rPr>
  </w:style>
  <w:style w:type="paragraph" w:styleId="a4">
    <w:name w:val="Normal (Web)"/>
    <w:basedOn w:val="a"/>
    <w:uiPriority w:val="99"/>
    <w:unhideWhenUsed/>
    <w:rsid w:val="0046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6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6CD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66CD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66CD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66CD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6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6CD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129C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129CE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3F2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F245C"/>
  </w:style>
  <w:style w:type="paragraph" w:styleId="af">
    <w:name w:val="footer"/>
    <w:basedOn w:val="a"/>
    <w:link w:val="af0"/>
    <w:uiPriority w:val="99"/>
    <w:unhideWhenUsed/>
    <w:rsid w:val="003F2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F245C"/>
  </w:style>
  <w:style w:type="paragraph" w:styleId="af1">
    <w:name w:val="annotation subject"/>
    <w:basedOn w:val="a8"/>
    <w:next w:val="a8"/>
    <w:link w:val="af2"/>
    <w:uiPriority w:val="99"/>
    <w:semiHidden/>
    <w:unhideWhenUsed/>
    <w:rsid w:val="00485DAA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485DAA"/>
    <w:rPr>
      <w:b/>
      <w:bCs/>
      <w:sz w:val="20"/>
      <w:szCs w:val="20"/>
    </w:rPr>
  </w:style>
  <w:style w:type="paragraph" w:styleId="af3">
    <w:name w:val="Title"/>
    <w:basedOn w:val="a"/>
    <w:next w:val="a"/>
    <w:link w:val="af4"/>
    <w:uiPriority w:val="10"/>
    <w:qFormat/>
    <w:rsid w:val="003A25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3A25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87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">
    <w:name w:val="Стиль4"/>
    <w:basedOn w:val="3"/>
    <w:uiPriority w:val="99"/>
    <w:qFormat/>
    <w:rsid w:val="00B62144"/>
    <w:pPr>
      <w:numPr>
        <w:numId w:val="38"/>
      </w:numPr>
      <w:tabs>
        <w:tab w:val="left" w:pos="0"/>
        <w:tab w:val="num" w:pos="1134"/>
      </w:tabs>
      <w:spacing w:after="60" w:line="240" w:lineRule="auto"/>
      <w:ind w:firstLine="0"/>
      <w:jc w:val="both"/>
    </w:pPr>
    <w:rPr>
      <w:rFonts w:ascii="Times New Roman" w:eastAsia="Arial Unicode MS" w:hAnsi="Times New Roman" w:cs="Times New Roman"/>
      <w:kern w:val="32"/>
      <w:sz w:val="28"/>
      <w:szCs w:val="28"/>
    </w:rPr>
  </w:style>
  <w:style w:type="character" w:customStyle="1" w:styleId="5">
    <w:name w:val="Стиль5 Знак"/>
    <w:basedOn w:val="a0"/>
    <w:link w:val="50"/>
    <w:locked/>
    <w:rsid w:val="00B62144"/>
    <w:rPr>
      <w:rFonts w:ascii="Times New Roman" w:eastAsia="Arial Unicode MS" w:hAnsi="Times New Roman" w:cs="Times New Roman"/>
      <w:kern w:val="32"/>
      <w:sz w:val="28"/>
      <w:szCs w:val="28"/>
    </w:rPr>
  </w:style>
  <w:style w:type="paragraph" w:customStyle="1" w:styleId="50">
    <w:name w:val="Стиль5"/>
    <w:basedOn w:val="4"/>
    <w:link w:val="5"/>
    <w:qFormat/>
    <w:rsid w:val="00B62144"/>
  </w:style>
  <w:style w:type="paragraph" w:styleId="3">
    <w:name w:val="Body Text 3"/>
    <w:basedOn w:val="a"/>
    <w:link w:val="30"/>
    <w:uiPriority w:val="99"/>
    <w:semiHidden/>
    <w:unhideWhenUsed/>
    <w:rsid w:val="00B621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6214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72E5D-63C7-407C-A208-1DF9A685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zbekessov@hotmail.com</dc:creator>
  <cp:lastModifiedBy>Zhan</cp:lastModifiedBy>
  <cp:revision>3</cp:revision>
  <dcterms:created xsi:type="dcterms:W3CDTF">2021-12-14T08:14:00Z</dcterms:created>
  <dcterms:modified xsi:type="dcterms:W3CDTF">2021-12-14T08:16:00Z</dcterms:modified>
</cp:coreProperties>
</file>