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8BF5" w14:textId="77777777" w:rsidR="00C804C3" w:rsidRPr="00E65B6E" w:rsidRDefault="00C804C3" w:rsidP="00C804C3">
      <w:pPr>
        <w:spacing w:after="0" w:line="240" w:lineRule="auto"/>
        <w:jc w:val="center"/>
        <w:rPr>
          <w:rFonts w:ascii="Arial" w:hAnsi="Arial" w:cs="Arial"/>
          <w:b/>
          <w:color w:val="000000"/>
          <w:lang w:val="kk-KZ"/>
        </w:rPr>
      </w:pPr>
      <w:bookmarkStart w:id="0" w:name="z59"/>
      <w:r w:rsidRPr="00E65B6E">
        <w:rPr>
          <w:rFonts w:ascii="Arial" w:hAnsi="Arial" w:cs="Arial"/>
          <w:b/>
          <w:color w:val="000000"/>
          <w:lang w:val="kk-KZ"/>
        </w:rPr>
        <w:t>Жаңа р</w:t>
      </w:r>
      <w:r w:rsidRPr="00E65B6E">
        <w:rPr>
          <w:rFonts w:ascii="Arial" w:hAnsi="Arial" w:cs="Arial"/>
          <w:b/>
          <w:color w:val="000000"/>
        </w:rPr>
        <w:t>еттегіш құралдарды</w:t>
      </w:r>
      <w:r w:rsidRPr="00E65B6E">
        <w:rPr>
          <w:rFonts w:ascii="Arial" w:hAnsi="Arial" w:cs="Arial"/>
          <w:b/>
          <w:color w:val="000000"/>
          <w:lang w:val="kk-KZ"/>
        </w:rPr>
        <w:t xml:space="preserve"> енгізу және реттеуді қатаңдату кезіндегі</w:t>
      </w:r>
      <w:r w:rsidRPr="00E65B6E">
        <w:rPr>
          <w:rFonts w:ascii="Arial" w:hAnsi="Arial" w:cs="Arial"/>
          <w:b/>
          <w:color w:val="000000"/>
        </w:rPr>
        <w:t xml:space="preserve"> реттеушілік </w:t>
      </w:r>
    </w:p>
    <w:p w14:paraId="35FFF5FE" w14:textId="77777777" w:rsidR="00C804C3" w:rsidRPr="00E65B6E" w:rsidRDefault="00C804C3" w:rsidP="00C804C3">
      <w:pPr>
        <w:spacing w:after="0" w:line="240" w:lineRule="auto"/>
        <w:jc w:val="center"/>
        <w:rPr>
          <w:rFonts w:ascii="Arial" w:hAnsi="Arial" w:cs="Arial"/>
          <w:b/>
          <w:color w:val="000000"/>
          <w:lang w:val="kk-KZ"/>
        </w:rPr>
      </w:pPr>
      <w:r w:rsidRPr="00E65B6E">
        <w:rPr>
          <w:rFonts w:ascii="Arial" w:hAnsi="Arial" w:cs="Arial"/>
          <w:b/>
          <w:color w:val="000000"/>
          <w:lang w:val="kk-KZ"/>
        </w:rPr>
        <w:t>әсерді талдаудың талдамалық нысан</w:t>
      </w:r>
    </w:p>
    <w:p w14:paraId="0C5AC8A0" w14:textId="77777777" w:rsidR="0075113F" w:rsidRPr="00C804C3" w:rsidRDefault="0075113F" w:rsidP="002F74EA">
      <w:pPr>
        <w:spacing w:after="0" w:line="240" w:lineRule="auto"/>
        <w:jc w:val="center"/>
        <w:rPr>
          <w:rFonts w:ascii="Arial" w:hAnsi="Arial" w:cs="Arial"/>
          <w:b/>
          <w:color w:val="000000"/>
          <w:lang w:val="kk-KZ"/>
        </w:rPr>
      </w:pPr>
    </w:p>
    <w:p w14:paraId="63C1E542" w14:textId="77777777" w:rsidR="00A63789" w:rsidRDefault="00A63789" w:rsidP="00C804C3">
      <w:pPr>
        <w:spacing w:after="0" w:line="240" w:lineRule="auto"/>
        <w:jc w:val="center"/>
        <w:rPr>
          <w:rFonts w:ascii="Arial" w:hAnsi="Arial" w:cs="Arial"/>
          <w:b/>
          <w:color w:val="000000"/>
          <w:lang w:val="kk-KZ"/>
        </w:rPr>
      </w:pPr>
      <w:r w:rsidRPr="00A63789">
        <w:rPr>
          <w:rFonts w:ascii="Arial" w:hAnsi="Arial" w:cs="Arial"/>
          <w:b/>
          <w:color w:val="000000"/>
          <w:lang w:val="kk-KZ"/>
        </w:rPr>
        <w:t>Кластан тыс темір жол жүк станциялары және I және II сыныпты темір жол жүк станциялары уәкілетті органның ахуалдық орталығына өлшеу нәтижелерін онлайн режимде бере отырып, станциядан жөнелтілетін жүк вагондарын өлшеуді жүзеге асыру үшін автоматты режимде жұмыс істейтін электрондық темір жол таразыларымен жарақталады</w:t>
      </w:r>
    </w:p>
    <w:p w14:paraId="2DBE34DE" w14:textId="208503F3" w:rsidR="00C804C3" w:rsidRPr="00E65B6E" w:rsidRDefault="00C804C3" w:rsidP="00C804C3">
      <w:pPr>
        <w:spacing w:after="0" w:line="240" w:lineRule="auto"/>
        <w:jc w:val="center"/>
        <w:rPr>
          <w:rFonts w:ascii="Arial" w:hAnsi="Arial" w:cs="Arial"/>
          <w:color w:val="000000"/>
          <w:lang w:val="kk-KZ"/>
        </w:rPr>
      </w:pPr>
      <w:r w:rsidRPr="00E65B6E">
        <w:rPr>
          <w:rFonts w:ascii="Arial" w:hAnsi="Arial" w:cs="Arial"/>
          <w:color w:val="000000"/>
          <w:lang w:val="kk-KZ"/>
        </w:rPr>
        <w:t>      (талаптың/реттегіш құралдың атауы)</w:t>
      </w:r>
    </w:p>
    <w:p w14:paraId="04471813" w14:textId="34D6C131" w:rsidR="0075113F" w:rsidRPr="00A63789" w:rsidRDefault="00D044B1" w:rsidP="002F74EA">
      <w:pPr>
        <w:tabs>
          <w:tab w:val="left" w:pos="0"/>
        </w:tabs>
        <w:spacing w:after="0" w:line="240" w:lineRule="auto"/>
        <w:jc w:val="center"/>
        <w:rPr>
          <w:rFonts w:ascii="Arial" w:hAnsi="Arial" w:cs="Arial"/>
          <w:lang w:val="kk-KZ"/>
        </w:rPr>
      </w:pPr>
      <w:r w:rsidRPr="00A63789">
        <w:rPr>
          <w:rFonts w:ascii="Arial" w:hAnsi="Arial" w:cs="Arial"/>
          <w:lang w:val="kk-KZ"/>
        </w:rPr>
        <w:br/>
      </w:r>
    </w:p>
    <w:p w14:paraId="28B7F79A" w14:textId="77777777" w:rsidR="00C804C3" w:rsidRPr="00E65B6E" w:rsidRDefault="00C804C3" w:rsidP="00C804C3">
      <w:pPr>
        <w:tabs>
          <w:tab w:val="left" w:pos="0"/>
        </w:tabs>
        <w:spacing w:after="0" w:line="240" w:lineRule="auto"/>
        <w:jc w:val="center"/>
        <w:rPr>
          <w:rFonts w:ascii="Arial" w:hAnsi="Arial" w:cs="Arial"/>
          <w:b/>
          <w:i/>
          <w:lang w:val="kk-KZ"/>
        </w:rPr>
      </w:pPr>
      <w:r w:rsidRPr="00E65B6E">
        <w:rPr>
          <w:rFonts w:ascii="Arial" w:hAnsi="Arial" w:cs="Arial"/>
          <w:b/>
          <w:i/>
          <w:lang w:val="kk-KZ"/>
        </w:rPr>
        <w:t xml:space="preserve">«Қазақстан Республикасының кейбір заңнамалық актілеріне көлік мәселелері бойынша өзгерістер мен толықтырулар енгізу туралы» </w:t>
      </w:r>
      <w:r w:rsidRPr="00E65B6E">
        <w:rPr>
          <w:rFonts w:ascii="Arial" w:hAnsi="Arial" w:cs="Arial"/>
          <w:color w:val="000000"/>
          <w:lang w:val="kk-KZ"/>
        </w:rPr>
        <w:t>заң жобасы шеңберінде</w:t>
      </w:r>
    </w:p>
    <w:p w14:paraId="55FF29A9" w14:textId="34A294DB" w:rsidR="0075113F" w:rsidRPr="00C804C3" w:rsidRDefault="00C804C3" w:rsidP="00C804C3">
      <w:pPr>
        <w:spacing w:after="0" w:line="240" w:lineRule="auto"/>
        <w:jc w:val="center"/>
        <w:rPr>
          <w:rFonts w:ascii="Arial" w:hAnsi="Arial" w:cs="Arial"/>
          <w:color w:val="000000"/>
          <w:lang w:val="kk-KZ"/>
        </w:rPr>
      </w:pPr>
      <w:r w:rsidRPr="00E65B6E">
        <w:rPr>
          <w:rFonts w:ascii="Arial" w:hAnsi="Arial" w:cs="Arial"/>
          <w:color w:val="000000"/>
          <w:lang w:val="kk-KZ"/>
        </w:rPr>
        <w:t>(құжат жобасының атауы)</w:t>
      </w:r>
      <w:r w:rsidRPr="00E65B6E">
        <w:rPr>
          <w:rFonts w:ascii="Arial" w:hAnsi="Arial" w:cs="Arial"/>
          <w:lang w:val="kk-KZ"/>
        </w:rPr>
        <w:br/>
      </w:r>
      <w:r w:rsidR="00D044B1" w:rsidRPr="00C804C3">
        <w:rPr>
          <w:rFonts w:ascii="Arial" w:hAnsi="Arial" w:cs="Arial"/>
          <w:color w:val="000000"/>
          <w:lang w:val="kk-KZ"/>
        </w:rPr>
        <w:t xml:space="preserve">      </w:t>
      </w:r>
    </w:p>
    <w:p w14:paraId="0D973998" w14:textId="77777777" w:rsidR="00C804C3" w:rsidRPr="00E65B6E" w:rsidRDefault="00C804C3" w:rsidP="00C804C3">
      <w:pPr>
        <w:spacing w:after="0" w:line="240" w:lineRule="auto"/>
        <w:jc w:val="center"/>
        <w:rPr>
          <w:rFonts w:ascii="Arial" w:hAnsi="Arial" w:cs="Arial"/>
          <w:i/>
          <w:lang w:val="kk-KZ"/>
        </w:rPr>
      </w:pPr>
      <w:r w:rsidRPr="00E65B6E">
        <w:rPr>
          <w:rFonts w:ascii="Arial" w:hAnsi="Arial" w:cs="Arial"/>
          <w:color w:val="000000"/>
          <w:lang w:val="kk-KZ"/>
        </w:rPr>
        <w:t xml:space="preserve">Құжат жобасын әзірлеуші   </w:t>
      </w:r>
      <w:r w:rsidRPr="00E65B6E">
        <w:rPr>
          <w:rFonts w:ascii="Arial" w:hAnsi="Arial" w:cs="Arial"/>
          <w:b/>
          <w:i/>
          <w:color w:val="000000"/>
          <w:lang w:val="kk-KZ"/>
        </w:rPr>
        <w:t xml:space="preserve">ҚР Индустрия және инфрақұрылымдық даму министрлігі </w:t>
      </w:r>
    </w:p>
    <w:p w14:paraId="2083565E" w14:textId="77777777" w:rsidR="0075113F" w:rsidRPr="00C804C3" w:rsidRDefault="0075113F" w:rsidP="002F74EA">
      <w:pPr>
        <w:spacing w:after="0" w:line="240" w:lineRule="auto"/>
        <w:rPr>
          <w:rFonts w:ascii="Arial" w:hAnsi="Arial" w:cs="Arial"/>
          <w:lang w:val="kk-KZ"/>
        </w:rPr>
      </w:pPr>
    </w:p>
    <w:tbl>
      <w:tblPr>
        <w:tblW w:w="10318" w:type="dxa"/>
        <w:tblCellSpacing w:w="0" w:type="auto"/>
        <w:tblInd w:w="-345"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357"/>
        <w:gridCol w:w="147"/>
        <w:gridCol w:w="75"/>
        <w:gridCol w:w="1571"/>
        <w:gridCol w:w="177"/>
        <w:gridCol w:w="6"/>
        <w:gridCol w:w="537"/>
        <w:gridCol w:w="360"/>
        <w:gridCol w:w="723"/>
        <w:gridCol w:w="61"/>
        <w:gridCol w:w="592"/>
        <w:gridCol w:w="857"/>
        <w:gridCol w:w="604"/>
        <w:gridCol w:w="820"/>
        <w:gridCol w:w="360"/>
        <w:gridCol w:w="334"/>
        <w:gridCol w:w="2721"/>
        <w:gridCol w:w="16"/>
      </w:tblGrid>
      <w:tr w:rsidR="00406002" w:rsidRPr="00A63789" w14:paraId="17ADFBA4"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bookmarkEnd w:id="0"/>
          <w:p w14:paraId="6995175B" w14:textId="71B62AC9" w:rsidR="00406002" w:rsidRPr="00A6672C" w:rsidRDefault="00C804C3" w:rsidP="002F74EA">
            <w:pPr>
              <w:spacing w:after="0" w:line="240" w:lineRule="auto"/>
              <w:ind w:right="2505"/>
              <w:rPr>
                <w:rFonts w:ascii="Arial" w:hAnsi="Arial" w:cs="Arial"/>
                <w:lang w:val="ru-RU"/>
              </w:rPr>
            </w:pPr>
            <w:r w:rsidRPr="00E65B6E">
              <w:rPr>
                <w:rFonts w:ascii="Arial" w:hAnsi="Arial" w:cs="Arial"/>
                <w:b/>
                <w:color w:val="000000"/>
                <w:lang w:val="ru-RU"/>
              </w:rPr>
              <w:t xml:space="preserve">1-ҚАДАМ: Реттеу проблемалары мен мақсаттарын </w:t>
            </w:r>
            <w:proofErr w:type="gramStart"/>
            <w:r w:rsidRPr="00E65B6E">
              <w:rPr>
                <w:rFonts w:ascii="Arial" w:hAnsi="Arial" w:cs="Arial"/>
                <w:b/>
                <w:color w:val="000000"/>
                <w:lang w:val="ru-RU"/>
              </w:rPr>
              <w:t>ай</w:t>
            </w:r>
            <w:proofErr w:type="gramEnd"/>
            <w:r w:rsidRPr="00E65B6E">
              <w:rPr>
                <w:rFonts w:ascii="Arial" w:hAnsi="Arial" w:cs="Arial"/>
                <w:b/>
                <w:color w:val="000000"/>
                <w:lang w:val="ru-RU"/>
              </w:rPr>
              <w:t>қындау</w:t>
            </w:r>
          </w:p>
        </w:tc>
      </w:tr>
      <w:tr w:rsidR="00406002" w:rsidRPr="00A63789" w14:paraId="6A346871" w14:textId="77777777" w:rsidTr="00791A03">
        <w:trPr>
          <w:gridAfter w:val="1"/>
          <w:wAfter w:w="16" w:type="dxa"/>
          <w:trHeight w:val="3295"/>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89B868B"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t>1</w:t>
            </w:r>
          </w:p>
        </w:tc>
        <w:tc>
          <w:tcPr>
            <w:tcW w:w="3435"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852C4E" w14:textId="611E885F" w:rsidR="00406002" w:rsidRPr="00C804C3" w:rsidRDefault="00C804C3" w:rsidP="003C49B9">
            <w:pPr>
              <w:spacing w:after="20" w:line="240" w:lineRule="auto"/>
              <w:ind w:left="20"/>
              <w:rPr>
                <w:rFonts w:ascii="Arial" w:hAnsi="Arial" w:cs="Arial"/>
              </w:rPr>
            </w:pPr>
            <w:r w:rsidRPr="00E65B6E">
              <w:rPr>
                <w:rFonts w:ascii="Arial" w:hAnsi="Arial" w:cs="Arial"/>
                <w:color w:val="000000"/>
                <w:lang w:val="kk-KZ"/>
              </w:rPr>
              <w:t>Проблеманы және проблеманың болу себептерін айқындау                       (3 сөйлемнен аспайтын, еркін нысанда жазылған мәтін, нысаналы тобы мен себеп-салдарлық байланысты көрсету қажет)</w:t>
            </w:r>
            <w:r w:rsidR="00406002" w:rsidRPr="00C804C3">
              <w:rPr>
                <w:rFonts w:ascii="Arial" w:hAnsi="Arial" w:cs="Arial"/>
              </w:rPr>
              <w:br/>
            </w:r>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tcPr>
          <w:p w14:paraId="0E48D637" w14:textId="77777777" w:rsidR="00A63789" w:rsidRDefault="00406002" w:rsidP="003C18A2">
            <w:pPr>
              <w:spacing w:after="0" w:line="240" w:lineRule="auto"/>
              <w:jc w:val="both"/>
              <w:rPr>
                <w:rFonts w:ascii="Arial" w:hAnsi="Arial" w:cs="Arial"/>
                <w:lang w:val="ru-RU"/>
              </w:rPr>
            </w:pPr>
            <w:r w:rsidRPr="00A63789">
              <w:rPr>
                <w:rFonts w:ascii="Arial" w:hAnsi="Arial" w:cs="Arial"/>
                <w:b/>
                <w:color w:val="000000"/>
                <w:lang w:val="ru-RU"/>
              </w:rPr>
              <w:t>Проблема</w:t>
            </w:r>
            <w:r w:rsidRPr="00A63789">
              <w:rPr>
                <w:rFonts w:ascii="Arial" w:hAnsi="Arial" w:cs="Arial"/>
                <w:b/>
                <w:color w:val="000000"/>
              </w:rPr>
              <w:t xml:space="preserve"> </w:t>
            </w:r>
            <w:r w:rsidRPr="00A63789">
              <w:rPr>
                <w:rFonts w:ascii="Arial" w:hAnsi="Arial" w:cs="Arial"/>
                <w:color w:val="000000"/>
              </w:rPr>
              <w:t xml:space="preserve">– </w:t>
            </w:r>
            <w:r w:rsidR="00A63789" w:rsidRPr="00A63789">
              <w:rPr>
                <w:rFonts w:ascii="Arial" w:hAnsi="Arial" w:cs="Arial"/>
                <w:lang w:val="ru-RU"/>
              </w:rPr>
              <w:t>Қазіргі</w:t>
            </w:r>
            <w:r w:rsidR="00A63789" w:rsidRPr="00A63789">
              <w:rPr>
                <w:rFonts w:ascii="Arial" w:hAnsi="Arial" w:cs="Arial"/>
              </w:rPr>
              <w:t xml:space="preserve"> </w:t>
            </w:r>
            <w:proofErr w:type="gramStart"/>
            <w:r w:rsidR="00A63789" w:rsidRPr="00A63789">
              <w:rPr>
                <w:rFonts w:ascii="Arial" w:hAnsi="Arial" w:cs="Arial"/>
                <w:lang w:val="ru-RU"/>
              </w:rPr>
              <w:t>уа</w:t>
            </w:r>
            <w:proofErr w:type="gramEnd"/>
            <w:r w:rsidR="00A63789" w:rsidRPr="00A63789">
              <w:rPr>
                <w:rFonts w:ascii="Arial" w:hAnsi="Arial" w:cs="Arial"/>
                <w:lang w:val="ru-RU"/>
              </w:rPr>
              <w:t>қытта</w:t>
            </w:r>
            <w:r w:rsidR="00A63789" w:rsidRPr="00A63789">
              <w:rPr>
                <w:rFonts w:ascii="Arial" w:hAnsi="Arial" w:cs="Arial"/>
              </w:rPr>
              <w:t xml:space="preserve"> </w:t>
            </w:r>
            <w:r w:rsidR="00A63789" w:rsidRPr="00A63789">
              <w:rPr>
                <w:rFonts w:ascii="Arial" w:hAnsi="Arial" w:cs="Arial"/>
                <w:lang w:val="ru-RU"/>
              </w:rPr>
              <w:t>теміржол</w:t>
            </w:r>
            <w:r w:rsidR="00A63789" w:rsidRPr="00A63789">
              <w:rPr>
                <w:rFonts w:ascii="Arial" w:hAnsi="Arial" w:cs="Arial"/>
              </w:rPr>
              <w:t xml:space="preserve"> </w:t>
            </w:r>
            <w:r w:rsidR="00A63789" w:rsidRPr="00A63789">
              <w:rPr>
                <w:rFonts w:ascii="Arial" w:hAnsi="Arial" w:cs="Arial"/>
                <w:lang w:val="ru-RU"/>
              </w:rPr>
              <w:t>вагондарындағы</w:t>
            </w:r>
            <w:r w:rsidR="00A63789" w:rsidRPr="00A63789">
              <w:rPr>
                <w:rFonts w:ascii="Arial" w:hAnsi="Arial" w:cs="Arial"/>
              </w:rPr>
              <w:t xml:space="preserve"> </w:t>
            </w:r>
            <w:r w:rsidR="00A63789" w:rsidRPr="00A63789">
              <w:rPr>
                <w:rFonts w:ascii="Arial" w:hAnsi="Arial" w:cs="Arial"/>
                <w:lang w:val="ru-RU"/>
              </w:rPr>
              <w:t>тасымалданатын</w:t>
            </w:r>
            <w:r w:rsidR="00A63789" w:rsidRPr="00A63789">
              <w:rPr>
                <w:rFonts w:ascii="Arial" w:hAnsi="Arial" w:cs="Arial"/>
              </w:rPr>
              <w:t xml:space="preserve"> </w:t>
            </w:r>
            <w:r w:rsidR="00A63789" w:rsidRPr="00A63789">
              <w:rPr>
                <w:rFonts w:ascii="Arial" w:hAnsi="Arial" w:cs="Arial"/>
                <w:lang w:val="ru-RU"/>
              </w:rPr>
              <w:t>жүк</w:t>
            </w:r>
            <w:r w:rsidR="00A63789" w:rsidRPr="00A63789">
              <w:rPr>
                <w:rFonts w:ascii="Arial" w:hAnsi="Arial" w:cs="Arial"/>
              </w:rPr>
              <w:t xml:space="preserve"> </w:t>
            </w:r>
            <w:r w:rsidR="00A63789" w:rsidRPr="00A63789">
              <w:rPr>
                <w:rFonts w:ascii="Arial" w:hAnsi="Arial" w:cs="Arial"/>
                <w:lang w:val="ru-RU"/>
              </w:rPr>
              <w:t>массасының</w:t>
            </w:r>
            <w:r w:rsidR="00A63789" w:rsidRPr="00A63789">
              <w:rPr>
                <w:rFonts w:ascii="Arial" w:hAnsi="Arial" w:cs="Arial"/>
              </w:rPr>
              <w:t xml:space="preserve"> </w:t>
            </w:r>
            <w:r w:rsidR="00A63789" w:rsidRPr="00A63789">
              <w:rPr>
                <w:rFonts w:ascii="Arial" w:hAnsi="Arial" w:cs="Arial"/>
                <w:lang w:val="ru-RU"/>
              </w:rPr>
              <w:t>белгіленген</w:t>
            </w:r>
            <w:r w:rsidR="00A63789" w:rsidRPr="00A63789">
              <w:rPr>
                <w:rFonts w:ascii="Arial" w:hAnsi="Arial" w:cs="Arial"/>
              </w:rPr>
              <w:t xml:space="preserve"> </w:t>
            </w:r>
            <w:r w:rsidR="00A63789" w:rsidRPr="00A63789">
              <w:rPr>
                <w:rFonts w:ascii="Arial" w:hAnsi="Arial" w:cs="Arial"/>
                <w:lang w:val="ru-RU"/>
              </w:rPr>
              <w:t>нормалардан</w:t>
            </w:r>
            <w:r w:rsidR="00A63789" w:rsidRPr="00A63789">
              <w:rPr>
                <w:rFonts w:ascii="Arial" w:hAnsi="Arial" w:cs="Arial"/>
              </w:rPr>
              <w:t xml:space="preserve"> </w:t>
            </w:r>
            <w:r w:rsidR="00A63789" w:rsidRPr="00A63789">
              <w:rPr>
                <w:rFonts w:ascii="Arial" w:hAnsi="Arial" w:cs="Arial"/>
                <w:lang w:val="ru-RU"/>
              </w:rPr>
              <w:t>артық</w:t>
            </w:r>
            <w:r w:rsidR="00A63789" w:rsidRPr="00A63789">
              <w:rPr>
                <w:rFonts w:ascii="Arial" w:hAnsi="Arial" w:cs="Arial"/>
              </w:rPr>
              <w:t xml:space="preserve"> </w:t>
            </w:r>
            <w:r w:rsidR="00A63789" w:rsidRPr="00A63789">
              <w:rPr>
                <w:rFonts w:ascii="Arial" w:hAnsi="Arial" w:cs="Arial"/>
                <w:lang w:val="ru-RU"/>
              </w:rPr>
              <w:t>сәйкестігі</w:t>
            </w:r>
            <w:r w:rsidR="00A63789" w:rsidRPr="00A63789">
              <w:rPr>
                <w:rFonts w:ascii="Arial" w:hAnsi="Arial" w:cs="Arial"/>
              </w:rPr>
              <w:t xml:space="preserve"> </w:t>
            </w:r>
            <w:r w:rsidR="00A63789" w:rsidRPr="00A63789">
              <w:rPr>
                <w:rFonts w:ascii="Arial" w:hAnsi="Arial" w:cs="Arial"/>
                <w:lang w:val="ru-RU"/>
              </w:rPr>
              <w:t>бойынша</w:t>
            </w:r>
            <w:r w:rsidR="00A63789" w:rsidRPr="00A63789">
              <w:rPr>
                <w:rFonts w:ascii="Arial" w:hAnsi="Arial" w:cs="Arial"/>
              </w:rPr>
              <w:t xml:space="preserve"> </w:t>
            </w:r>
            <w:r w:rsidR="00A63789" w:rsidRPr="00A63789">
              <w:rPr>
                <w:rFonts w:ascii="Arial" w:hAnsi="Arial" w:cs="Arial"/>
                <w:lang w:val="ru-RU"/>
              </w:rPr>
              <w:t>бақылау</w:t>
            </w:r>
            <w:r w:rsidR="00A63789" w:rsidRPr="00A63789">
              <w:rPr>
                <w:rFonts w:ascii="Arial" w:hAnsi="Arial" w:cs="Arial"/>
              </w:rPr>
              <w:t xml:space="preserve"> </w:t>
            </w:r>
            <w:r w:rsidR="00A63789" w:rsidRPr="00A63789">
              <w:rPr>
                <w:rFonts w:ascii="Arial" w:hAnsi="Arial" w:cs="Arial"/>
                <w:lang w:val="ru-RU"/>
              </w:rPr>
              <w:t>жоқ</w:t>
            </w:r>
            <w:r w:rsidR="00A63789" w:rsidRPr="00A63789">
              <w:rPr>
                <w:rFonts w:ascii="Arial" w:hAnsi="Arial" w:cs="Arial"/>
              </w:rPr>
              <w:t>.</w:t>
            </w:r>
          </w:p>
          <w:p w14:paraId="739A9C7F" w14:textId="77777777" w:rsidR="00A63789" w:rsidRDefault="00C804C3" w:rsidP="003C18A2">
            <w:pPr>
              <w:spacing w:after="0" w:line="240" w:lineRule="auto"/>
              <w:jc w:val="both"/>
              <w:rPr>
                <w:rFonts w:ascii="Arial" w:hAnsi="Arial" w:cs="Arial"/>
                <w:color w:val="000000"/>
                <w:lang w:val="ru-RU"/>
              </w:rPr>
            </w:pPr>
            <w:r w:rsidRPr="00E65B6E">
              <w:rPr>
                <w:rFonts w:ascii="Arial" w:hAnsi="Arial" w:cs="Arial"/>
                <w:b/>
                <w:lang w:val="kk-KZ"/>
              </w:rPr>
              <w:t xml:space="preserve">Арнаулы топ </w:t>
            </w:r>
            <w:r w:rsidR="00406002" w:rsidRPr="00A63789">
              <w:rPr>
                <w:rFonts w:ascii="Arial" w:hAnsi="Arial" w:cs="Arial"/>
                <w:color w:val="000000"/>
                <w:lang w:val="ru-RU"/>
              </w:rPr>
              <w:t xml:space="preserve">- </w:t>
            </w:r>
            <w:r w:rsidR="00A63789" w:rsidRPr="00A63789">
              <w:rPr>
                <w:rFonts w:ascii="Arial" w:hAnsi="Arial" w:cs="Arial"/>
                <w:color w:val="000000"/>
                <w:lang w:val="ru-RU"/>
              </w:rPr>
              <w:t>кірме жолдарда вагондарды тиеуді жүзеге асыратын жүк жөнелтушілер. Қазіргі уақытта кірме жолдарда 15475 жү</w:t>
            </w:r>
            <w:proofErr w:type="gramStart"/>
            <w:r w:rsidR="00A63789" w:rsidRPr="00A63789">
              <w:rPr>
                <w:rFonts w:ascii="Arial" w:hAnsi="Arial" w:cs="Arial"/>
                <w:color w:val="000000"/>
                <w:lang w:val="ru-RU"/>
              </w:rPr>
              <w:t>к</w:t>
            </w:r>
            <w:proofErr w:type="gramEnd"/>
            <w:r w:rsidR="00A63789" w:rsidRPr="00A63789">
              <w:rPr>
                <w:rFonts w:ascii="Arial" w:hAnsi="Arial" w:cs="Arial"/>
                <w:color w:val="000000"/>
                <w:lang w:val="ru-RU"/>
              </w:rPr>
              <w:t xml:space="preserve"> жөнелтуші жүк тиеуді жүзеге асырады.</w:t>
            </w:r>
          </w:p>
          <w:p w14:paraId="7F2F3053" w14:textId="77777777" w:rsidR="00A63789" w:rsidRPr="00A63789" w:rsidRDefault="00C804C3" w:rsidP="00A63789">
            <w:pPr>
              <w:spacing w:after="0" w:line="240" w:lineRule="auto"/>
              <w:jc w:val="both"/>
              <w:rPr>
                <w:rFonts w:ascii="Arial" w:hAnsi="Arial" w:cs="Arial"/>
                <w:color w:val="000000"/>
                <w:lang w:val="ru-RU"/>
              </w:rPr>
            </w:pPr>
            <w:r w:rsidRPr="00E65B6E">
              <w:rPr>
                <w:rFonts w:ascii="Arial" w:hAnsi="Arial" w:cs="Arial"/>
                <w:b/>
                <w:lang w:val="kk-KZ"/>
              </w:rPr>
              <w:t>Себеп-салдар байланысы</w:t>
            </w:r>
            <w:r w:rsidRPr="00E65B6E">
              <w:rPr>
                <w:rFonts w:ascii="Arial" w:hAnsi="Arial" w:cs="Arial"/>
                <w:lang w:val="kk-KZ"/>
              </w:rPr>
              <w:t xml:space="preserve"> </w:t>
            </w:r>
            <w:r w:rsidR="00657C8B" w:rsidRPr="00657C8B">
              <w:rPr>
                <w:rFonts w:ascii="Arial" w:hAnsi="Arial" w:cs="Arial"/>
                <w:color w:val="000000"/>
                <w:lang w:val="ru-RU"/>
              </w:rPr>
              <w:t>–</w:t>
            </w:r>
            <w:r w:rsidR="00657C8B">
              <w:rPr>
                <w:rFonts w:ascii="Arial" w:hAnsi="Arial" w:cs="Arial"/>
                <w:b/>
                <w:bCs/>
                <w:color w:val="000000"/>
                <w:lang w:val="ru-RU"/>
              </w:rPr>
              <w:t xml:space="preserve"> </w:t>
            </w:r>
            <w:r w:rsidR="00A63789" w:rsidRPr="00A63789">
              <w:rPr>
                <w:rFonts w:ascii="Arial" w:hAnsi="Arial" w:cs="Arial"/>
                <w:color w:val="000000"/>
                <w:lang w:val="ru-RU"/>
              </w:rPr>
              <w:t>Теміржол жылжымалы құрамындағы жүк массасының артуы жылжымалы құрамның тозуына және оны пайдалану кезінде дұрыс жұмыс істемеуіне, сондай-ақ жолдың жоғарғы құрылысының ақауларына әкеледі, бұл одан әрі қозғалыс қауіпсіздігінің бұзылуына әкеледі.</w:t>
            </w:r>
          </w:p>
          <w:p w14:paraId="505DD052" w14:textId="77777777" w:rsidR="00A63789" w:rsidRPr="00A63789" w:rsidRDefault="00A63789" w:rsidP="00A63789">
            <w:pPr>
              <w:spacing w:after="0" w:line="240" w:lineRule="auto"/>
              <w:jc w:val="both"/>
              <w:rPr>
                <w:rFonts w:ascii="Arial" w:hAnsi="Arial" w:cs="Arial"/>
                <w:color w:val="000000"/>
                <w:lang w:val="ru-RU"/>
              </w:rPr>
            </w:pPr>
            <w:r w:rsidRPr="00A63789">
              <w:rPr>
                <w:rFonts w:ascii="Arial" w:hAnsi="Arial" w:cs="Arial"/>
                <w:color w:val="000000"/>
                <w:lang w:val="ru-RU"/>
              </w:rPr>
              <w:t>Салмақтан асып кету бойынша көрсетілген бұзушылық</w:t>
            </w:r>
            <w:proofErr w:type="gramStart"/>
            <w:r w:rsidRPr="00A63789">
              <w:rPr>
                <w:rFonts w:ascii="Arial" w:hAnsi="Arial" w:cs="Arial"/>
                <w:color w:val="000000"/>
                <w:lang w:val="ru-RU"/>
              </w:rPr>
              <w:t>тар</w:t>
            </w:r>
            <w:proofErr w:type="gramEnd"/>
            <w:r w:rsidRPr="00A63789">
              <w:rPr>
                <w:rFonts w:ascii="Arial" w:hAnsi="Arial" w:cs="Arial"/>
                <w:color w:val="000000"/>
                <w:lang w:val="ru-RU"/>
              </w:rPr>
              <w:t>ға кірме жолдарда жүк жылжымалы құрамын тиеуді жүзеге асыратын жүк жөнелтушілер жол береді.</w:t>
            </w:r>
          </w:p>
          <w:p w14:paraId="3F02D1B8" w14:textId="3A0DB07B" w:rsidR="0098171C" w:rsidRPr="00A6672C" w:rsidRDefault="00A63789" w:rsidP="00A63789">
            <w:pPr>
              <w:spacing w:after="0" w:line="240" w:lineRule="auto"/>
              <w:jc w:val="both"/>
              <w:rPr>
                <w:rFonts w:ascii="Arial" w:hAnsi="Arial" w:cs="Arial"/>
                <w:lang w:val="ru-RU"/>
              </w:rPr>
            </w:pPr>
            <w:r w:rsidRPr="00A63789">
              <w:rPr>
                <w:rFonts w:ascii="Arial" w:hAnsi="Arial" w:cs="Arial"/>
                <w:color w:val="000000"/>
                <w:lang w:val="ru-RU"/>
              </w:rPr>
              <w:t xml:space="preserve">Олардың қызметіне қашықтықтан мониторинг жүргізу аталған бұзушылықтардың жолын кесуге және қозғалыс қауіпсіздігін бұзушылықтар санын </w:t>
            </w:r>
            <w:proofErr w:type="gramStart"/>
            <w:r w:rsidRPr="00A63789">
              <w:rPr>
                <w:rFonts w:ascii="Arial" w:hAnsi="Arial" w:cs="Arial"/>
                <w:color w:val="000000"/>
                <w:lang w:val="ru-RU"/>
              </w:rPr>
              <w:t>азайту</w:t>
            </w:r>
            <w:proofErr w:type="gramEnd"/>
            <w:r w:rsidRPr="00A63789">
              <w:rPr>
                <w:rFonts w:ascii="Arial" w:hAnsi="Arial" w:cs="Arial"/>
                <w:color w:val="000000"/>
                <w:lang w:val="ru-RU"/>
              </w:rPr>
              <w:t>ға мүмкіндік берер еді.</w:t>
            </w:r>
            <w:r w:rsidR="00203875" w:rsidRPr="00A6672C">
              <w:rPr>
                <w:rFonts w:ascii="Arial" w:hAnsi="Arial" w:cs="Arial"/>
                <w:lang w:val="ru-RU"/>
              </w:rPr>
              <w:t xml:space="preserve">   </w:t>
            </w:r>
          </w:p>
        </w:tc>
      </w:tr>
      <w:tr w:rsidR="00406002" w:rsidRPr="00A63789" w14:paraId="002DC0C1" w14:textId="77777777" w:rsidTr="00791A03">
        <w:trPr>
          <w:gridAfter w:val="1"/>
          <w:wAfter w:w="16" w:type="dxa"/>
          <w:trHeight w:val="30"/>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797A6C4"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t>2</w:t>
            </w:r>
          </w:p>
        </w:tc>
        <w:tc>
          <w:tcPr>
            <w:tcW w:w="3435"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FE5A6BD" w14:textId="73866482" w:rsidR="00406002" w:rsidRPr="00C804C3" w:rsidRDefault="00C804C3" w:rsidP="003C49B9">
            <w:pPr>
              <w:spacing w:after="20" w:line="240" w:lineRule="auto"/>
              <w:ind w:left="20"/>
              <w:rPr>
                <w:rFonts w:ascii="Arial" w:hAnsi="Arial" w:cs="Arial"/>
              </w:rPr>
            </w:pPr>
            <w:r w:rsidRPr="00E65B6E">
              <w:rPr>
                <w:rFonts w:ascii="Arial" w:hAnsi="Arial" w:cs="Arial"/>
                <w:color w:val="000000"/>
              </w:rPr>
              <w:t xml:space="preserve">Проблеманың болу фактісін </w:t>
            </w:r>
            <w:r w:rsidRPr="00E65B6E">
              <w:rPr>
                <w:rFonts w:ascii="Arial" w:hAnsi="Arial" w:cs="Arial"/>
                <w:color w:val="000000"/>
                <w:lang w:val="kk-KZ"/>
              </w:rPr>
              <w:t>дәлелдейті</w:t>
            </w:r>
            <w:r w:rsidRPr="00E65B6E">
              <w:rPr>
                <w:rFonts w:ascii="Arial" w:hAnsi="Arial" w:cs="Arial"/>
                <w:color w:val="000000"/>
              </w:rPr>
              <w:t>н және оның ауқымын көрсететін деректер бар</w:t>
            </w:r>
            <w:r w:rsidRPr="00E65B6E">
              <w:rPr>
                <w:rFonts w:ascii="Arial" w:hAnsi="Arial" w:cs="Arial"/>
                <w:color w:val="000000"/>
                <w:lang w:val="kk-KZ"/>
              </w:rPr>
              <w:t xml:space="preserve"> </w:t>
            </w:r>
            <w:r w:rsidRPr="00E65B6E">
              <w:rPr>
                <w:rFonts w:ascii="Arial" w:hAnsi="Arial" w:cs="Arial"/>
                <w:color w:val="000000"/>
              </w:rPr>
              <w:t>(</w:t>
            </w:r>
            <w:r w:rsidRPr="00E65B6E">
              <w:rPr>
                <w:rFonts w:ascii="Arial" w:hAnsi="Arial" w:cs="Arial"/>
                <w:color w:val="000000"/>
                <w:lang w:val="kk-KZ"/>
              </w:rPr>
              <w:t>цифрлық</w:t>
            </w:r>
            <w:r w:rsidRPr="00E65B6E">
              <w:rPr>
                <w:rFonts w:ascii="Arial" w:hAnsi="Arial" w:cs="Arial"/>
                <w:color w:val="000000"/>
              </w:rPr>
              <w:t xml:space="preserve"> өлшемде)</w:t>
            </w:r>
            <w:r w:rsidRPr="00E65B6E">
              <w:rPr>
                <w:rFonts w:ascii="Arial" w:hAnsi="Arial" w:cs="Arial"/>
                <w:color w:val="000000"/>
                <w:lang w:val="kk-KZ"/>
              </w:rPr>
              <w:t xml:space="preserve"> ма?</w:t>
            </w:r>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D1476DA" w14:textId="77777777" w:rsidR="00C804C3" w:rsidRPr="00E65B6E" w:rsidRDefault="00C804C3" w:rsidP="00C804C3">
            <w:pPr>
              <w:spacing w:after="0" w:line="240" w:lineRule="auto"/>
              <w:ind w:left="165"/>
              <w:rPr>
                <w:rFonts w:ascii="Arial" w:hAnsi="Arial" w:cs="Arial"/>
                <w:i/>
                <w:color w:val="000000"/>
                <w:lang w:val="kk-KZ"/>
              </w:rPr>
            </w:pPr>
            <w:r w:rsidRPr="00E65B6E">
              <w:rPr>
                <w:rFonts w:ascii="Arial" w:hAnsi="Arial" w:cs="Arial"/>
                <w:i/>
                <w:color w:val="000000"/>
                <w:lang w:val="kk-KZ"/>
              </w:rPr>
              <w:t>Жоқ ___</w:t>
            </w:r>
            <w:r w:rsidRPr="00E65B6E">
              <w:rPr>
                <w:rFonts w:ascii="Arial" w:hAnsi="Arial" w:cs="Arial"/>
                <w:lang w:val="kk-KZ"/>
              </w:rPr>
              <w:br/>
            </w:r>
            <w:r w:rsidRPr="00E65B6E">
              <w:rPr>
                <w:rFonts w:ascii="Arial" w:hAnsi="Arial" w:cs="Arial"/>
                <w:i/>
                <w:color w:val="000000"/>
                <w:lang w:val="kk-KZ"/>
              </w:rPr>
              <w:t xml:space="preserve">Бар </w:t>
            </w:r>
            <w:r w:rsidRPr="00E65B6E">
              <w:rPr>
                <w:rFonts w:ascii="Arial" w:hAnsi="Arial" w:cs="Arial"/>
                <w:b/>
                <w:i/>
                <w:color w:val="000000"/>
                <w:lang w:val="kk-KZ"/>
              </w:rPr>
              <w:t>Х</w:t>
            </w:r>
            <w:r w:rsidRPr="00E65B6E">
              <w:rPr>
                <w:rFonts w:ascii="Arial" w:hAnsi="Arial" w:cs="Arial"/>
                <w:i/>
                <w:color w:val="000000"/>
                <w:lang w:val="kk-KZ"/>
              </w:rPr>
              <w:t xml:space="preserve"> (</w:t>
            </w:r>
            <w:r w:rsidRPr="00E65B6E">
              <w:rPr>
                <w:rFonts w:ascii="Arial" w:hAnsi="Arial" w:cs="Arial"/>
                <w:color w:val="000000"/>
                <w:lang w:val="kk-KZ"/>
              </w:rPr>
              <w:t>оларды сипаттаңыз және шамасын көрсетіңіз</w:t>
            </w:r>
            <w:r w:rsidRPr="00E65B6E">
              <w:rPr>
                <w:rFonts w:ascii="Arial" w:hAnsi="Arial" w:cs="Arial"/>
                <w:i/>
                <w:color w:val="000000"/>
                <w:lang w:val="kk-KZ"/>
              </w:rPr>
              <w:t>)</w:t>
            </w:r>
          </w:p>
          <w:p w14:paraId="635B38D2" w14:textId="77777777" w:rsidR="00A63789" w:rsidRPr="00A63789" w:rsidRDefault="00A63789" w:rsidP="00A63789">
            <w:pPr>
              <w:spacing w:after="0" w:line="240" w:lineRule="auto"/>
              <w:jc w:val="both"/>
              <w:rPr>
                <w:rFonts w:ascii="Arial" w:hAnsi="Arial" w:cs="Arial"/>
                <w:color w:val="000000"/>
                <w:lang w:val="kk-KZ"/>
              </w:rPr>
            </w:pPr>
            <w:r w:rsidRPr="00A63789">
              <w:rPr>
                <w:rFonts w:ascii="Arial" w:hAnsi="Arial" w:cs="Arial"/>
                <w:color w:val="000000"/>
                <w:lang w:val="kk-KZ"/>
              </w:rPr>
              <w:t>"Қазақстан темір жолы "ҰК" АҚ балансында 87 вагон таразысы бар, оның ішінде 37 электрондық және 50 механикалық таразылар, олардың бір бөлігі есептен шығаруды талап етеді 21 бірлік механикалық таразылар, 18 бірлік күрделі жөндеуді талап етеді.</w:t>
            </w:r>
          </w:p>
          <w:p w14:paraId="3D9FCE78" w14:textId="77777777" w:rsidR="00A63789" w:rsidRPr="00A63789" w:rsidRDefault="00A63789" w:rsidP="00A63789">
            <w:pPr>
              <w:spacing w:after="0" w:line="240" w:lineRule="auto"/>
              <w:jc w:val="both"/>
              <w:rPr>
                <w:rFonts w:ascii="Arial" w:hAnsi="Arial" w:cs="Arial"/>
                <w:color w:val="000000"/>
                <w:lang w:val="kk-KZ"/>
              </w:rPr>
            </w:pPr>
            <w:r w:rsidRPr="00A63789">
              <w:rPr>
                <w:rFonts w:ascii="Arial" w:hAnsi="Arial" w:cs="Arial"/>
                <w:color w:val="000000"/>
                <w:lang w:val="kk-KZ"/>
              </w:rPr>
              <w:t>Қазіргі уақытта "ҚТЖ" ЖШС - "Жүк тасымалы" вагон таразыларының 26 бірлігін сатып алуға және монтаждауға бюджетті қорғау бойынша жұмыс жүргізуде.</w:t>
            </w:r>
          </w:p>
          <w:p w14:paraId="7CE65C42" w14:textId="77777777" w:rsidR="00A63789" w:rsidRPr="00A63789" w:rsidRDefault="00A63789" w:rsidP="00A63789">
            <w:pPr>
              <w:spacing w:after="0" w:line="240" w:lineRule="auto"/>
              <w:jc w:val="both"/>
              <w:rPr>
                <w:rFonts w:ascii="Arial" w:hAnsi="Arial" w:cs="Arial"/>
                <w:color w:val="000000"/>
                <w:lang w:val="kk-KZ"/>
              </w:rPr>
            </w:pPr>
            <w:r w:rsidRPr="00A63789">
              <w:rPr>
                <w:rFonts w:ascii="Arial" w:hAnsi="Arial" w:cs="Arial"/>
                <w:color w:val="000000"/>
                <w:lang w:val="kk-KZ"/>
              </w:rPr>
              <w:t xml:space="preserve">Қолда бар таразы жабдығын ұстауда проблема да бар, механикалық таразылар (иінтіректер) бойынша – қазіргі уақытта өндірілмейді, қосалқы бөлшектер, жиынтықтаушылар Жүкті өлшеуді жүргізуге жүк жөнелтуші темір жол станциясының темір жол таразыларында вагонды ауыстырып тиеуге өтінім береді, содан кейін жүкті өлшегені үшін алым өндіріп алынады, бұл ретте тасымалдаушының таразыларында мөлшерленген вагондардың тәуліктік айналымы 50 вагонды, ай сайынғы 1187 вагонды құрайды, маневрлік жұмысты есепке алмағанда, бір вагонды өлшегені </w:t>
            </w:r>
            <w:r w:rsidRPr="00A63789">
              <w:rPr>
                <w:rFonts w:ascii="Arial" w:hAnsi="Arial" w:cs="Arial"/>
                <w:color w:val="000000"/>
                <w:lang w:val="kk-KZ"/>
              </w:rPr>
              <w:lastRenderedPageBreak/>
              <w:t>үшін сома 1083 теңгені құрайды. Локомотивтің әрбір жарты сағаты үшін маневрлік жұмыстар 7836 теңгені құрайды, толық жарты сағатты толық есептемегенде.</w:t>
            </w:r>
          </w:p>
          <w:p w14:paraId="2C6E4B9C" w14:textId="77777777" w:rsidR="00A63789" w:rsidRPr="00A63789" w:rsidRDefault="00A63789" w:rsidP="00A63789">
            <w:pPr>
              <w:spacing w:after="0" w:line="240" w:lineRule="auto"/>
              <w:jc w:val="both"/>
              <w:rPr>
                <w:rFonts w:ascii="Arial" w:hAnsi="Arial" w:cs="Arial"/>
                <w:color w:val="000000"/>
                <w:lang w:val="kk-KZ"/>
              </w:rPr>
            </w:pPr>
            <w:r w:rsidRPr="00A63789">
              <w:rPr>
                <w:rFonts w:ascii="Arial" w:hAnsi="Arial" w:cs="Arial"/>
                <w:color w:val="000000"/>
                <w:lang w:val="kk-KZ"/>
              </w:rPr>
              <w:t>Жүк жөнелтушінің өтінімдері бойынша ағымдағы жылдың 5 айында 6937 вагон өлшенді.</w:t>
            </w:r>
          </w:p>
          <w:p w14:paraId="1E576E6D" w14:textId="77777777" w:rsidR="00A63789" w:rsidRPr="00A63789" w:rsidRDefault="00A63789" w:rsidP="00A63789">
            <w:pPr>
              <w:spacing w:after="0" w:line="240" w:lineRule="auto"/>
              <w:jc w:val="both"/>
              <w:rPr>
                <w:rFonts w:ascii="Arial" w:hAnsi="Arial" w:cs="Arial"/>
                <w:color w:val="000000"/>
                <w:lang w:val="kk-KZ"/>
              </w:rPr>
            </w:pPr>
            <w:r w:rsidRPr="00A63789">
              <w:rPr>
                <w:rFonts w:ascii="Arial" w:hAnsi="Arial" w:cs="Arial"/>
                <w:color w:val="000000"/>
                <w:lang w:val="kk-KZ"/>
              </w:rPr>
              <w:t>Жүк жөнелтушілердің таразыларында өлшеуден өтетін вагондардың тәуліктік және айлық айналымы бақыланбайды, жеке жүк жөнелтушілер бойынша таразы жабдығының саны вагон таразысының 655 бірлігін құрайды.</w:t>
            </w:r>
          </w:p>
          <w:p w14:paraId="1E8355AB" w14:textId="77777777" w:rsidR="00A63789" w:rsidRPr="00A63789" w:rsidRDefault="00A63789" w:rsidP="00A63789">
            <w:pPr>
              <w:spacing w:after="0" w:line="240" w:lineRule="auto"/>
              <w:jc w:val="both"/>
              <w:rPr>
                <w:rFonts w:ascii="Arial" w:hAnsi="Arial" w:cs="Arial"/>
                <w:color w:val="000000"/>
                <w:lang w:val="ru-RU"/>
              </w:rPr>
            </w:pPr>
            <w:r w:rsidRPr="00A63789">
              <w:rPr>
                <w:rFonts w:ascii="Arial" w:hAnsi="Arial" w:cs="Arial"/>
                <w:color w:val="000000"/>
                <w:lang w:val="ru-RU"/>
              </w:rPr>
              <w:t>Сонымен қатар, жүк жөнелтушінің таразы жабдығында өлшенген және мөлшерленген вагондарды бақылап қайта өлшеу жүргізілмейді, бұл одан ә</w:t>
            </w:r>
            <w:proofErr w:type="gramStart"/>
            <w:r w:rsidRPr="00A63789">
              <w:rPr>
                <w:rFonts w:ascii="Arial" w:hAnsi="Arial" w:cs="Arial"/>
                <w:color w:val="000000"/>
                <w:lang w:val="ru-RU"/>
              </w:rPr>
              <w:t>р</w:t>
            </w:r>
            <w:proofErr w:type="gramEnd"/>
            <w:r w:rsidRPr="00A63789">
              <w:rPr>
                <w:rFonts w:ascii="Arial" w:hAnsi="Arial" w:cs="Arial"/>
                <w:color w:val="000000"/>
                <w:lang w:val="ru-RU"/>
              </w:rPr>
              <w:t>і қозғалыс қауіпсіздігін қамтамасыз етуге теріс әсер етуі мүмкін. Мәселен, 2021 жылдың 5 айында бақылау қайта өлшеу 13096 вагонға ғана жүргізілді, онда 106 вагон қайта тиеу арқылы орнатылды, оның ішінде 72 вагон жүкпен (бидай, қиыршық тас, көмір) және 34 вагон (басқа жүктер).</w:t>
            </w:r>
            <w:r w:rsidR="008C510D" w:rsidRPr="00C804C3">
              <w:rPr>
                <w:rFonts w:ascii="Arial" w:hAnsi="Arial" w:cs="Arial"/>
                <w:color w:val="000000"/>
                <w:highlight w:val="yellow"/>
                <w:lang w:val="ru-RU"/>
              </w:rPr>
              <w:t xml:space="preserve"> </w:t>
            </w:r>
            <w:r w:rsidRPr="00A63789">
              <w:rPr>
                <w:rFonts w:ascii="Arial" w:hAnsi="Arial" w:cs="Arial"/>
                <w:color w:val="000000"/>
                <w:lang w:val="ru-RU"/>
              </w:rPr>
              <w:t>"Қазақстан темі</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 жолы" ҰК " АҚ деректері бойынша қазіргі уақытта жылжымалы жүк құрамын өлшеу бақылаусыз жүргізіліп жатқанын ескере отырып, соңғы 2019-2020 жылдары жүктердің </w:t>
            </w:r>
            <w:proofErr w:type="gramStart"/>
            <w:r w:rsidRPr="00A63789">
              <w:rPr>
                <w:rFonts w:ascii="Arial" w:hAnsi="Arial" w:cs="Arial"/>
                <w:color w:val="000000"/>
                <w:lang w:val="ru-RU"/>
              </w:rPr>
              <w:t>тиіс</w:t>
            </w:r>
            <w:proofErr w:type="gramEnd"/>
            <w:r w:rsidRPr="00A63789">
              <w:rPr>
                <w:rFonts w:ascii="Arial" w:hAnsi="Arial" w:cs="Arial"/>
                <w:color w:val="000000"/>
                <w:lang w:val="ru-RU"/>
              </w:rPr>
              <w:t>інше тиелмеуі себебінен жүк массасынан асып кететін 82 вагон (шекара маңындағы өткізу пункттерінде) поездан ағытылды. 2019 жылы 33 жағдай, онда артық жүктеме 443 000 килограмды құрады, ал 49 жылы 2020 жағдай, артық жүктеме 1 559 150 килограмды құрады. Сонымен қатар, тасымалдаушының тек 2020 жылы белгіленген нормадан артық жүк тасымалдағаны үшін экономикалық шығыны 35 миллион теңгеден асты. Сонымен қатар, белгіленген нормадан асып кету жолдың жоғарғы құрылымы мен жылжымалы құрамның айтарлықтай тозуына ықпал етеді.</w:t>
            </w:r>
          </w:p>
          <w:p w14:paraId="2F7A4C93" w14:textId="77777777" w:rsidR="00A63789" w:rsidRPr="00A63789" w:rsidRDefault="00A63789" w:rsidP="00A63789">
            <w:pPr>
              <w:spacing w:after="0" w:line="240" w:lineRule="auto"/>
              <w:jc w:val="both"/>
              <w:rPr>
                <w:rFonts w:ascii="Arial" w:hAnsi="Arial" w:cs="Arial"/>
                <w:color w:val="000000"/>
                <w:lang w:val="ru-RU"/>
              </w:rPr>
            </w:pPr>
            <w:r w:rsidRPr="00A63789">
              <w:rPr>
                <w:rFonts w:ascii="Arial" w:hAnsi="Arial" w:cs="Arial"/>
                <w:color w:val="000000"/>
                <w:lang w:val="ru-RU"/>
              </w:rPr>
              <w:t>Қазіргі уақытта Қазақстан Республикасы бойынша тозған жылжымалы жүк құрамының паркі 132 мың бірлікті құрайды, бұл 43% - ды құрайды, 3029 км темі</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 жол күрделі жөндеуді талап етеді, 1542,3 км қайта өткізілген тоннажбен пайдаланылады.</w:t>
            </w:r>
          </w:p>
          <w:p w14:paraId="01D879E0" w14:textId="77777777" w:rsidR="00A63789" w:rsidRPr="00A63789" w:rsidRDefault="00A63789" w:rsidP="00A63789">
            <w:pPr>
              <w:spacing w:after="0" w:line="240" w:lineRule="auto"/>
              <w:jc w:val="both"/>
              <w:rPr>
                <w:rFonts w:ascii="Arial" w:hAnsi="Arial" w:cs="Arial"/>
                <w:color w:val="000000"/>
                <w:lang w:val="ru-RU"/>
              </w:rPr>
            </w:pPr>
            <w:r w:rsidRPr="00A63789">
              <w:rPr>
                <w:rFonts w:ascii="Arial" w:hAnsi="Arial" w:cs="Arial"/>
                <w:color w:val="000000"/>
                <w:lang w:val="ru-RU"/>
              </w:rPr>
              <w:t>Қозғалыс қауіпсіздігін бұзу факторларының бі</w:t>
            </w:r>
            <w:proofErr w:type="gramStart"/>
            <w:r w:rsidRPr="00A63789">
              <w:rPr>
                <w:rFonts w:ascii="Arial" w:hAnsi="Arial" w:cs="Arial"/>
                <w:color w:val="000000"/>
                <w:lang w:val="ru-RU"/>
              </w:rPr>
              <w:t>р</w:t>
            </w:r>
            <w:proofErr w:type="gramEnd"/>
            <w:r w:rsidRPr="00A63789">
              <w:rPr>
                <w:rFonts w:ascii="Arial" w:hAnsi="Arial" w:cs="Arial"/>
                <w:color w:val="000000"/>
                <w:lang w:val="ru-RU"/>
              </w:rPr>
              <w:t>і жүк жылжымалы құрамын дұрыс тиемеу болып табылады, бұл жолдың жоғарғы құрылымы мен жүк жылжымалы құрамының бұзылуына әкеледі.</w:t>
            </w:r>
          </w:p>
          <w:p w14:paraId="62270B79" w14:textId="77777777" w:rsidR="00A63789" w:rsidRDefault="00A63789" w:rsidP="00A63789">
            <w:pPr>
              <w:spacing w:after="20" w:line="240" w:lineRule="auto"/>
              <w:jc w:val="both"/>
              <w:rPr>
                <w:rFonts w:ascii="Arial" w:hAnsi="Arial" w:cs="Arial"/>
                <w:color w:val="000000"/>
                <w:lang w:val="ru-RU"/>
              </w:rPr>
            </w:pPr>
            <w:r w:rsidRPr="00A63789">
              <w:rPr>
                <w:rFonts w:ascii="Arial" w:hAnsi="Arial" w:cs="Arial"/>
                <w:color w:val="000000"/>
                <w:lang w:val="ru-RU"/>
              </w:rPr>
              <w:t>2020 жылы Қазақстан Республикасының аумағы бойынша 9 апат, 3 авария, 285 оқиға, 679 инцидент, оның ішінде 510 көлік оқиғасы жолдың жоғарғы құрылысы мен жылжымалы құ</w:t>
            </w:r>
            <w:proofErr w:type="gramStart"/>
            <w:r w:rsidRPr="00A63789">
              <w:rPr>
                <w:rFonts w:ascii="Arial" w:hAnsi="Arial" w:cs="Arial"/>
                <w:color w:val="000000"/>
                <w:lang w:val="ru-RU"/>
              </w:rPr>
              <w:t>рамны</w:t>
            </w:r>
            <w:proofErr w:type="gramEnd"/>
            <w:r w:rsidRPr="00A63789">
              <w:rPr>
                <w:rFonts w:ascii="Arial" w:hAnsi="Arial" w:cs="Arial"/>
                <w:color w:val="000000"/>
                <w:lang w:val="ru-RU"/>
              </w:rPr>
              <w:t>ң ақаулығы себебінен жол берілген.</w:t>
            </w:r>
          </w:p>
          <w:p w14:paraId="2407C5CE" w14:textId="77777777" w:rsidR="00A63789" w:rsidRPr="00A63789" w:rsidRDefault="00A63789" w:rsidP="00A63789">
            <w:pPr>
              <w:spacing w:after="20" w:line="240" w:lineRule="auto"/>
              <w:jc w:val="both"/>
              <w:rPr>
                <w:rFonts w:ascii="Arial" w:hAnsi="Arial" w:cs="Arial"/>
                <w:color w:val="000000"/>
                <w:lang w:val="ru-RU"/>
              </w:rPr>
            </w:pPr>
            <w:r w:rsidRPr="00A63789">
              <w:rPr>
                <w:rFonts w:ascii="Arial" w:hAnsi="Arial" w:cs="Arial"/>
                <w:color w:val="000000"/>
                <w:lang w:val="ru-RU"/>
              </w:rPr>
              <w:t>Сонымен қатар, 2019 жылдан бастап 2020 жылғы наурызға дейін қауіпсіздік бұзушылықтарына мониторинг жүргізу арқылы республика аумағында бүйі</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 жақтауларын бұзудың 13 фактісіне жол берілгені, 22 вагон зақымдалғаны (залал 47 миллион теңгеден астам соманы құрады), оның ішінде қауіпті жүктерді тасымалдағандар, көрсетілген бұзушылықтар жолаушылар поездарының қарқынды қозғалысы бар магистральдық теміржол желісінде жол берілгені және теміржол көлігі қызметкерлерінің дұрыс және үйлесімді і</w:t>
            </w:r>
            <w:proofErr w:type="gramStart"/>
            <w:r w:rsidRPr="00A63789">
              <w:rPr>
                <w:rFonts w:ascii="Arial" w:hAnsi="Arial" w:cs="Arial"/>
                <w:color w:val="000000"/>
                <w:lang w:val="ru-RU"/>
              </w:rPr>
              <w:t>с-</w:t>
            </w:r>
            <w:proofErr w:type="gramEnd"/>
            <w:r w:rsidRPr="00A63789">
              <w:rPr>
                <w:rFonts w:ascii="Arial" w:hAnsi="Arial" w:cs="Arial"/>
                <w:color w:val="000000"/>
                <w:lang w:val="ru-RU"/>
              </w:rPr>
              <w:t>қимылдарының арқасында жолаушылар поездарының шығып қалған вагондармен соқтығысуын</w:t>
            </w:r>
          </w:p>
          <w:p w14:paraId="593C281B" w14:textId="77777777" w:rsidR="00A63789" w:rsidRPr="00A63789" w:rsidRDefault="00A63789" w:rsidP="00A63789">
            <w:pPr>
              <w:spacing w:after="20" w:line="240" w:lineRule="auto"/>
              <w:jc w:val="both"/>
              <w:rPr>
                <w:rFonts w:ascii="Arial" w:hAnsi="Arial" w:cs="Arial"/>
                <w:color w:val="000000"/>
                <w:lang w:val="ru-RU"/>
              </w:rPr>
            </w:pPr>
            <w:r w:rsidRPr="00A63789">
              <w:rPr>
                <w:rFonts w:ascii="Arial" w:hAnsi="Arial" w:cs="Arial"/>
                <w:color w:val="000000"/>
                <w:lang w:val="ru-RU"/>
              </w:rPr>
              <w:t>Ағымдағы жылдың өзінде одан ә</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і жағымсыз салдарларды болдырмау үшін, Қауіпсіздікке одан әрі қауіп-қатердің алдын алу мақсатында Қазақстан Республикасы Индустрия және </w:t>
            </w:r>
            <w:r w:rsidRPr="00A63789">
              <w:rPr>
                <w:rFonts w:ascii="Arial" w:hAnsi="Arial" w:cs="Arial"/>
                <w:color w:val="000000"/>
                <w:lang w:val="ru-RU"/>
              </w:rPr>
              <w:lastRenderedPageBreak/>
              <w:t>инфрақұрылымдық даму министрінің (бұдан әрі-Министрлік) бұйрығымен Қазақстан Республикасының аумағында меншіктің барлық нысандарындағы құйылған бөлшектермен жинақталған жылжымалы құрамды пайдалануға одан ә</w:t>
            </w:r>
            <w:proofErr w:type="gramStart"/>
            <w:r w:rsidRPr="00A63789">
              <w:rPr>
                <w:rFonts w:ascii="Arial" w:hAnsi="Arial" w:cs="Arial"/>
                <w:color w:val="000000"/>
                <w:lang w:val="ru-RU"/>
              </w:rPr>
              <w:t>р</w:t>
            </w:r>
            <w:proofErr w:type="gramEnd"/>
            <w:r w:rsidRPr="00A63789">
              <w:rPr>
                <w:rFonts w:ascii="Arial" w:hAnsi="Arial" w:cs="Arial"/>
                <w:color w:val="000000"/>
                <w:lang w:val="ru-RU"/>
              </w:rPr>
              <w:t>і жол бермеу бойынша шаралар қабылданды 14219, 14220, 14221, 14222, 14223, 14224, 300721, 300722, 300725, 300726, 300726, 300729, 300730, 300731, 300739, 300740, 300741, 300742, 300743, 300744, 300746, 300747, 300748 пайдаланудан алынғанға дейін сынған балқыманың бір партиясында дайындалған. Бүйірлік рамалардың сынуы жыл сайын жүретіні</w:t>
            </w:r>
            <w:proofErr w:type="gramStart"/>
            <w:r w:rsidRPr="00A63789">
              <w:rPr>
                <w:rFonts w:ascii="Arial" w:hAnsi="Arial" w:cs="Arial"/>
                <w:color w:val="000000"/>
                <w:lang w:val="ru-RU"/>
              </w:rPr>
              <w:t>н</w:t>
            </w:r>
            <w:proofErr w:type="gramEnd"/>
            <w:r w:rsidRPr="00A63789">
              <w:rPr>
                <w:rFonts w:ascii="Arial" w:hAnsi="Arial" w:cs="Arial"/>
                <w:color w:val="000000"/>
                <w:lang w:val="ru-RU"/>
              </w:rPr>
              <w:t xml:space="preserve"> ескере отырып, Министрлік құйма бөлшектерді пайдалануға тыйым салу бойынша жұмыстарды тұрақты негізде жүргізеді.</w:t>
            </w:r>
          </w:p>
          <w:p w14:paraId="6B42E3E5" w14:textId="73DB7D74" w:rsidR="00DA5022" w:rsidRPr="00225C4F" w:rsidRDefault="00A63789" w:rsidP="00A63789">
            <w:pPr>
              <w:spacing w:after="20" w:line="240" w:lineRule="auto"/>
              <w:jc w:val="both"/>
              <w:rPr>
                <w:rFonts w:ascii="Arial" w:hAnsi="Arial" w:cs="Arial"/>
                <w:color w:val="000000"/>
                <w:lang w:val="ru-RU"/>
              </w:rPr>
            </w:pPr>
            <w:r w:rsidRPr="00A63789">
              <w:rPr>
                <w:rFonts w:ascii="Arial" w:hAnsi="Arial" w:cs="Arial"/>
                <w:color w:val="000000"/>
                <w:lang w:val="ru-RU"/>
              </w:rPr>
              <w:t>Тұтастай алғанда, уәкілетті органның ахуалдық орталығына онлайн режимде өлшеу нәтижелерін бере отырып, станциядан жөнелтілетін жүк вагондарын өлшеуді жүзеге асыру үшін автоматты режимде жұмыс істейтін электрондық темі</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 жол таразыларымен 122 темір жол станциясын, атап айтқанда, 25 сыныптан тыс станцияны, I сыныпты 41 станцияны </w:t>
            </w:r>
            <w:proofErr w:type="gramStart"/>
            <w:r w:rsidRPr="00A63789">
              <w:rPr>
                <w:rFonts w:ascii="Arial" w:hAnsi="Arial" w:cs="Arial"/>
                <w:color w:val="000000"/>
                <w:lang w:val="ru-RU"/>
              </w:rPr>
              <w:t>ж</w:t>
            </w:r>
            <w:proofErr w:type="gramEnd"/>
            <w:r w:rsidRPr="00A63789">
              <w:rPr>
                <w:rFonts w:ascii="Arial" w:hAnsi="Arial" w:cs="Arial"/>
                <w:color w:val="000000"/>
                <w:lang w:val="ru-RU"/>
              </w:rPr>
              <w:t>әне II сыныпты 56 станцияны жарақтандыру талап етіледі.</w:t>
            </w:r>
          </w:p>
        </w:tc>
      </w:tr>
      <w:tr w:rsidR="00406002" w:rsidRPr="00A63789" w14:paraId="64C2626C" w14:textId="77777777" w:rsidTr="00791A03">
        <w:trPr>
          <w:gridAfter w:val="1"/>
          <w:wAfter w:w="16" w:type="dxa"/>
          <w:trHeight w:val="30"/>
          <w:tblCellSpacing w:w="0" w:type="auto"/>
        </w:trPr>
        <w:tc>
          <w:tcPr>
            <w:tcW w:w="579"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64869A0" w14:textId="32DB2E60" w:rsidR="00406002" w:rsidRPr="00A6672C" w:rsidRDefault="00406002" w:rsidP="002F74EA">
            <w:pPr>
              <w:spacing w:after="20" w:line="240" w:lineRule="auto"/>
              <w:ind w:left="20"/>
              <w:rPr>
                <w:rFonts w:ascii="Arial" w:hAnsi="Arial" w:cs="Arial"/>
              </w:rPr>
            </w:pPr>
            <w:r w:rsidRPr="00A6672C">
              <w:rPr>
                <w:rFonts w:ascii="Arial" w:hAnsi="Arial" w:cs="Arial"/>
                <w:color w:val="000000"/>
              </w:rPr>
              <w:lastRenderedPageBreak/>
              <w:t>3</w:t>
            </w:r>
          </w:p>
        </w:tc>
        <w:tc>
          <w:tcPr>
            <w:tcW w:w="3435" w:type="dxa"/>
            <w:gridSpan w:val="7"/>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14:paraId="272136A9" w14:textId="77777777" w:rsidR="00C804C3" w:rsidRPr="00E65B6E" w:rsidRDefault="00C804C3" w:rsidP="00C804C3">
            <w:pPr>
              <w:spacing w:after="0" w:line="240" w:lineRule="auto"/>
              <w:ind w:left="20"/>
              <w:rPr>
                <w:rFonts w:ascii="Arial" w:hAnsi="Arial" w:cs="Arial"/>
                <w:color w:val="000000"/>
                <w:lang w:val="kk-KZ"/>
              </w:rPr>
            </w:pPr>
            <w:r w:rsidRPr="00E65B6E">
              <w:rPr>
                <w:rFonts w:ascii="Arial" w:hAnsi="Arial" w:cs="Arial"/>
                <w:color w:val="000000"/>
              </w:rPr>
              <w:t>Реттеуді</w:t>
            </w:r>
            <w:r w:rsidRPr="00E65B6E">
              <w:rPr>
                <w:rFonts w:ascii="Arial" w:hAnsi="Arial" w:cs="Arial"/>
                <w:color w:val="000000"/>
                <w:lang w:val="kk-KZ"/>
              </w:rPr>
              <w:t xml:space="preserve">ң </w:t>
            </w:r>
            <w:r w:rsidRPr="00E65B6E">
              <w:rPr>
                <w:rFonts w:ascii="Arial" w:hAnsi="Arial" w:cs="Arial"/>
                <w:color w:val="000000"/>
              </w:rPr>
              <w:t>енгіз</w:t>
            </w:r>
            <w:r w:rsidRPr="00E65B6E">
              <w:rPr>
                <w:rFonts w:ascii="Arial" w:hAnsi="Arial" w:cs="Arial"/>
                <w:color w:val="000000"/>
                <w:lang w:val="kk-KZ"/>
              </w:rPr>
              <w:t>ілетін</w:t>
            </w:r>
          </w:p>
          <w:p w14:paraId="53092433" w14:textId="403AB3C8" w:rsidR="00406002" w:rsidRPr="00A6672C" w:rsidRDefault="00C804C3" w:rsidP="00C804C3">
            <w:pPr>
              <w:spacing w:after="20" w:line="240" w:lineRule="auto"/>
              <w:ind w:left="20"/>
              <w:rPr>
                <w:rFonts w:ascii="Arial" w:hAnsi="Arial" w:cs="Arial"/>
                <w:lang w:val="ru-RU"/>
              </w:rPr>
            </w:pPr>
            <w:proofErr w:type="gramStart"/>
            <w:r w:rsidRPr="00E65B6E">
              <w:rPr>
                <w:rFonts w:ascii="Arial" w:hAnsi="Arial" w:cs="Arial"/>
                <w:color w:val="000000"/>
              </w:rPr>
              <w:t>мақсаты</w:t>
            </w:r>
            <w:proofErr w:type="gramEnd"/>
            <w:r w:rsidRPr="00E65B6E">
              <w:rPr>
                <w:rFonts w:ascii="Arial" w:hAnsi="Arial" w:cs="Arial"/>
                <w:color w:val="000000"/>
              </w:rPr>
              <w:t xml:space="preserve"> қандай</w:t>
            </w:r>
            <w:r w:rsidRPr="00E65B6E">
              <w:rPr>
                <w:rFonts w:ascii="Arial" w:hAnsi="Arial" w:cs="Arial"/>
                <w:color w:val="000000"/>
                <w:lang w:val="kk-KZ"/>
              </w:rPr>
              <w:t>?</w:t>
            </w:r>
          </w:p>
        </w:tc>
        <w:tc>
          <w:tcPr>
            <w:tcW w:w="6288"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EEE9A8E" w14:textId="77777777" w:rsidR="00A63789" w:rsidRPr="00A63789" w:rsidRDefault="00A63789" w:rsidP="00A63789">
            <w:pPr>
              <w:spacing w:after="0" w:line="240" w:lineRule="auto"/>
              <w:jc w:val="both"/>
              <w:rPr>
                <w:rFonts w:ascii="Arial" w:hAnsi="Arial" w:cs="Arial"/>
                <w:lang w:val="ru-RU" w:eastAsia="ru-RU"/>
              </w:rPr>
            </w:pPr>
            <w:r w:rsidRPr="00A63789">
              <w:rPr>
                <w:rFonts w:ascii="Arial" w:hAnsi="Arial" w:cs="Arial"/>
                <w:lang w:val="ru-RU" w:eastAsia="ru-RU"/>
              </w:rPr>
              <w:t>1. Қазақстан Республикасының магистральдық темі</w:t>
            </w:r>
            <w:proofErr w:type="gramStart"/>
            <w:r w:rsidRPr="00A63789">
              <w:rPr>
                <w:rFonts w:ascii="Arial" w:hAnsi="Arial" w:cs="Arial"/>
                <w:lang w:val="ru-RU" w:eastAsia="ru-RU"/>
              </w:rPr>
              <w:t>р</w:t>
            </w:r>
            <w:proofErr w:type="gramEnd"/>
            <w:r w:rsidRPr="00A63789">
              <w:rPr>
                <w:rFonts w:ascii="Arial" w:hAnsi="Arial" w:cs="Arial"/>
                <w:lang w:val="ru-RU" w:eastAsia="ru-RU"/>
              </w:rPr>
              <w:t xml:space="preserve"> жол желісінде қозғалыс қауіпсіздігін бұзушылықтар санын азайту.</w:t>
            </w:r>
          </w:p>
          <w:p w14:paraId="12ABFF7F" w14:textId="77777777" w:rsidR="00A63789" w:rsidRPr="00A63789" w:rsidRDefault="00A63789" w:rsidP="00A63789">
            <w:pPr>
              <w:spacing w:after="0" w:line="240" w:lineRule="auto"/>
              <w:jc w:val="both"/>
              <w:rPr>
                <w:rFonts w:ascii="Arial" w:hAnsi="Arial" w:cs="Arial"/>
                <w:lang w:val="ru-RU" w:eastAsia="ru-RU"/>
              </w:rPr>
            </w:pPr>
            <w:r w:rsidRPr="00A63789">
              <w:rPr>
                <w:rFonts w:ascii="Arial" w:hAnsi="Arial" w:cs="Arial"/>
                <w:lang w:val="ru-RU" w:eastAsia="ru-RU"/>
              </w:rPr>
              <w:t>2. Бақылау іс-шараларына байланысты мемлекеттік органдардың еңбек шығындарын азайту.</w:t>
            </w:r>
          </w:p>
          <w:p w14:paraId="6B7570AB" w14:textId="77777777" w:rsidR="00A63789" w:rsidRPr="00A63789" w:rsidRDefault="00A63789" w:rsidP="00A63789">
            <w:pPr>
              <w:spacing w:after="0" w:line="240" w:lineRule="auto"/>
              <w:jc w:val="both"/>
              <w:rPr>
                <w:rFonts w:ascii="Arial" w:hAnsi="Arial" w:cs="Arial"/>
                <w:lang w:val="ru-RU" w:eastAsia="ru-RU"/>
              </w:rPr>
            </w:pPr>
            <w:r w:rsidRPr="00A63789">
              <w:rPr>
                <w:rFonts w:ascii="Arial" w:hAnsi="Arial" w:cs="Arial"/>
                <w:lang w:val="ru-RU" w:eastAsia="ru-RU"/>
              </w:rPr>
              <w:t xml:space="preserve">3. </w:t>
            </w:r>
            <w:proofErr w:type="gramStart"/>
            <w:r w:rsidRPr="00A63789">
              <w:rPr>
                <w:rFonts w:ascii="Arial" w:hAnsi="Arial" w:cs="Arial"/>
                <w:lang w:val="ru-RU" w:eastAsia="ru-RU"/>
              </w:rPr>
              <w:t>Ж</w:t>
            </w:r>
            <w:proofErr w:type="gramEnd"/>
            <w:r w:rsidRPr="00A63789">
              <w:rPr>
                <w:rFonts w:ascii="Arial" w:hAnsi="Arial" w:cs="Arial"/>
                <w:lang w:val="ru-RU" w:eastAsia="ru-RU"/>
              </w:rPr>
              <w:t>үк жылжымалы құрамының пайдаланылуына байланыссыз мониторингті жүзеге асыру.</w:t>
            </w:r>
          </w:p>
          <w:p w14:paraId="13703F8B" w14:textId="77777777" w:rsidR="00A63789" w:rsidRPr="00A63789" w:rsidRDefault="00A63789" w:rsidP="00A63789">
            <w:pPr>
              <w:spacing w:after="0" w:line="240" w:lineRule="auto"/>
              <w:jc w:val="both"/>
              <w:rPr>
                <w:rFonts w:ascii="Arial" w:hAnsi="Arial" w:cs="Arial"/>
                <w:lang w:val="ru-RU" w:eastAsia="ru-RU"/>
              </w:rPr>
            </w:pPr>
            <w:r w:rsidRPr="00A63789">
              <w:rPr>
                <w:rFonts w:ascii="Arial" w:hAnsi="Arial" w:cs="Arial"/>
                <w:lang w:val="ru-RU" w:eastAsia="ru-RU"/>
              </w:rPr>
              <w:t>4. Жүк массасының артуымен вагондарды пайдалану кезінде жіберілген бұзушылық</w:t>
            </w:r>
            <w:proofErr w:type="gramStart"/>
            <w:r w:rsidRPr="00A63789">
              <w:rPr>
                <w:rFonts w:ascii="Arial" w:hAnsi="Arial" w:cs="Arial"/>
                <w:lang w:val="ru-RU" w:eastAsia="ru-RU"/>
              </w:rPr>
              <w:t>тар</w:t>
            </w:r>
            <w:proofErr w:type="gramEnd"/>
            <w:r w:rsidRPr="00A63789">
              <w:rPr>
                <w:rFonts w:ascii="Arial" w:hAnsi="Arial" w:cs="Arial"/>
                <w:lang w:val="ru-RU" w:eastAsia="ru-RU"/>
              </w:rPr>
              <w:t>ға жедел ден қою.</w:t>
            </w:r>
          </w:p>
          <w:p w14:paraId="76E5B0F3" w14:textId="54426EDE" w:rsidR="0035443D" w:rsidRPr="0035443D" w:rsidRDefault="00A63789" w:rsidP="00A63789">
            <w:pPr>
              <w:spacing w:after="0" w:line="240" w:lineRule="auto"/>
              <w:jc w:val="both"/>
              <w:rPr>
                <w:rFonts w:ascii="Arial" w:hAnsi="Arial" w:cs="Arial"/>
                <w:lang w:val="ru-RU" w:eastAsia="ru-RU"/>
              </w:rPr>
            </w:pPr>
            <w:r w:rsidRPr="00A63789">
              <w:rPr>
                <w:rFonts w:ascii="Arial" w:hAnsi="Arial" w:cs="Arial"/>
                <w:lang w:val="ru-RU" w:eastAsia="ru-RU"/>
              </w:rPr>
              <w:t>5. Жүк жөнелтушінің жылжымалы құрамды міндетті түрде өлшеу, маневрлік жұ</w:t>
            </w:r>
            <w:proofErr w:type="gramStart"/>
            <w:r w:rsidRPr="00A63789">
              <w:rPr>
                <w:rFonts w:ascii="Arial" w:hAnsi="Arial" w:cs="Arial"/>
                <w:lang w:val="ru-RU" w:eastAsia="ru-RU"/>
              </w:rPr>
              <w:t>мыстар</w:t>
            </w:r>
            <w:proofErr w:type="gramEnd"/>
            <w:r w:rsidRPr="00A63789">
              <w:rPr>
                <w:rFonts w:ascii="Arial" w:hAnsi="Arial" w:cs="Arial"/>
                <w:lang w:val="ru-RU" w:eastAsia="ru-RU"/>
              </w:rPr>
              <w:t>ға кететін уақытты азайтуды қамтамасыз ету процесі оңайлатылады.</w:t>
            </w:r>
          </w:p>
        </w:tc>
      </w:tr>
      <w:tr w:rsidR="00406002" w:rsidRPr="00A6672C" w14:paraId="012A1EB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1046A4BA" w14:textId="42F20C30" w:rsidR="00406002" w:rsidRPr="00A6672C" w:rsidRDefault="00C804C3" w:rsidP="002F74EA">
            <w:pPr>
              <w:spacing w:after="0" w:line="240" w:lineRule="auto"/>
              <w:rPr>
                <w:rFonts w:ascii="Arial" w:hAnsi="Arial" w:cs="Arial"/>
                <w:lang w:val="ru-RU"/>
              </w:rPr>
            </w:pPr>
            <w:r w:rsidRPr="00E65B6E">
              <w:rPr>
                <w:rFonts w:ascii="Arial" w:hAnsi="Arial" w:cs="Arial"/>
                <w:b/>
                <w:color w:val="000000"/>
              </w:rPr>
              <w:t>2-ҚАДАМ: Баламалар</w:t>
            </w:r>
          </w:p>
        </w:tc>
      </w:tr>
      <w:tr w:rsidR="00406002" w:rsidRPr="00A6672C" w14:paraId="6C2D276E"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2056302C" w14:textId="77777777" w:rsidR="00C804C3" w:rsidRPr="00E65B6E" w:rsidRDefault="00C804C3" w:rsidP="00C804C3">
            <w:pPr>
              <w:spacing w:after="0" w:line="240" w:lineRule="auto"/>
              <w:ind w:left="20" w:right="165"/>
              <w:rPr>
                <w:rFonts w:ascii="Arial" w:hAnsi="Arial" w:cs="Arial"/>
              </w:rPr>
            </w:pPr>
            <w:r w:rsidRPr="00E65B6E">
              <w:rPr>
                <w:rFonts w:ascii="Arial" w:hAnsi="Arial" w:cs="Arial"/>
                <w:color w:val="000000"/>
              </w:rPr>
              <w:t>1. Қарауға жоспарланатын баламаларды айқындау (бар нұсқаларды және Сіз қарастырып, талдайтын баламалы тәсілдерді белгілеңіз – кемінде 3 баламалы тәсілді таңдау қажет, біріктіруге болады. Баламаларды айқындау үшін төменде ұсынылған ықтимал нұсқалар тізімін пайдаланыңыз.</w:t>
            </w:r>
          </w:p>
          <w:p w14:paraId="47E9B763" w14:textId="2582C787" w:rsidR="003C49B9" w:rsidRPr="00A6672C" w:rsidRDefault="00C804C3" w:rsidP="00C804C3">
            <w:pPr>
              <w:spacing w:after="20" w:line="240" w:lineRule="auto"/>
              <w:ind w:left="20"/>
              <w:rPr>
                <w:rFonts w:ascii="Arial" w:hAnsi="Arial" w:cs="Arial"/>
                <w:lang w:val="ru-RU"/>
              </w:rPr>
            </w:pPr>
            <w:r w:rsidRPr="00E65B6E">
              <w:rPr>
                <w:rFonts w:ascii="Arial" w:hAnsi="Arial" w:cs="Arial"/>
                <w:color w:val="000000"/>
                <w:shd w:val="clear" w:color="auto" w:fill="FFFFFF"/>
              </w:rPr>
              <w:t>1. Қолданыстағы реттеу (ағымдағы ахуал, яғни реттеудің өзгермейтіндігі</w:t>
            </w:r>
            <w:proofErr w:type="gramStart"/>
            <w:r w:rsidRPr="00E65B6E">
              <w:rPr>
                <w:rFonts w:ascii="Arial" w:hAnsi="Arial" w:cs="Arial"/>
                <w:color w:val="000000"/>
                <w:shd w:val="clear" w:color="auto" w:fill="FFFFFF"/>
              </w:rPr>
              <w:t>)</w:t>
            </w:r>
            <w:proofErr w:type="gramEnd"/>
            <w:r w:rsidRPr="00E65B6E">
              <w:rPr>
                <w:rFonts w:ascii="Arial" w:hAnsi="Arial" w:cs="Arial"/>
                <w:color w:val="000000"/>
                <w:shd w:val="clear" w:color="auto" w:fill="FFFFFF"/>
              </w:rPr>
              <w:br/>
              <w:t xml:space="preserve">2. </w:t>
            </w:r>
            <w:r w:rsidRPr="00E65B6E">
              <w:rPr>
                <w:rFonts w:ascii="Arial" w:hAnsi="Arial" w:cs="Arial"/>
                <w:b/>
                <w:i/>
                <w:color w:val="000000"/>
                <w:u w:val="single"/>
                <w:shd w:val="clear" w:color="auto" w:fill="FFFFFF"/>
              </w:rPr>
              <w:t>Ақпараттық науқан</w:t>
            </w:r>
            <w:r w:rsidRPr="00E65B6E">
              <w:rPr>
                <w:rFonts w:ascii="Arial" w:hAnsi="Arial" w:cs="Arial"/>
                <w:color w:val="000000"/>
                <w:shd w:val="clear" w:color="auto" w:fill="FFFFFF"/>
              </w:rPr>
              <w:br/>
              <w:t>3. Салықтардың, субсидиялардың өзгеруі, мемлекеттік сатып алу, квоталармен сауда жасау, басқа нарықтық тетіктер</w:t>
            </w:r>
            <w:r w:rsidRPr="00E65B6E">
              <w:rPr>
                <w:rFonts w:ascii="Arial" w:hAnsi="Arial" w:cs="Arial"/>
                <w:color w:val="000000"/>
                <w:shd w:val="clear" w:color="auto" w:fill="FFFFFF"/>
              </w:rPr>
              <w:br/>
              <w:t>4. Жауапкершілікті міндетті сақтандыру</w:t>
            </w:r>
            <w:r w:rsidRPr="00E65B6E">
              <w:rPr>
                <w:rFonts w:ascii="Arial" w:hAnsi="Arial" w:cs="Arial"/>
                <w:color w:val="000000"/>
                <w:shd w:val="clear" w:color="auto" w:fill="FFFFFF"/>
              </w:rPr>
              <w:br/>
              <w:t>5. Міндетті таңбалау</w:t>
            </w:r>
            <w:r w:rsidRPr="00E65B6E">
              <w:rPr>
                <w:rFonts w:ascii="Arial" w:hAnsi="Arial" w:cs="Arial"/>
                <w:color w:val="000000"/>
                <w:shd w:val="clear" w:color="auto" w:fill="FFFFFF"/>
              </w:rPr>
              <w:br/>
              <w:t xml:space="preserve">6. </w:t>
            </w:r>
            <w:r w:rsidRPr="00E65B6E">
              <w:rPr>
                <w:rFonts w:ascii="Arial" w:hAnsi="Arial" w:cs="Arial"/>
                <w:b/>
                <w:i/>
                <w:color w:val="000000"/>
                <w:u w:val="single"/>
                <w:shd w:val="clear" w:color="auto" w:fill="FFFFFF"/>
              </w:rPr>
              <w:t>Міндетті есептілік</w:t>
            </w:r>
            <w:r w:rsidRPr="00E65B6E">
              <w:rPr>
                <w:rFonts w:ascii="Arial" w:hAnsi="Arial" w:cs="Arial"/>
                <w:color w:val="000000"/>
                <w:shd w:val="clear" w:color="auto" w:fill="FFFFFF"/>
              </w:rPr>
              <w:br/>
              <w:t>7. Декларациялау, хабарландыру</w:t>
            </w:r>
            <w:r w:rsidRPr="00E65B6E">
              <w:rPr>
                <w:rFonts w:ascii="Arial" w:hAnsi="Arial" w:cs="Arial"/>
                <w:color w:val="000000"/>
                <w:shd w:val="clear" w:color="auto" w:fill="FFFFFF"/>
              </w:rPr>
              <w:br/>
              <w:t xml:space="preserve">8. </w:t>
            </w:r>
            <w:r w:rsidRPr="00E65B6E">
              <w:rPr>
                <w:rFonts w:ascii="Arial" w:hAnsi="Arial" w:cs="Arial"/>
                <w:bCs/>
                <w:iCs/>
                <w:color w:val="000000"/>
                <w:shd w:val="clear" w:color="auto" w:fill="FFFFFF"/>
              </w:rPr>
              <w:t>Қызмет қағидалары және олардың орындалуын тексеру (рұқсат беру құжаттарынсыз</w:t>
            </w:r>
            <w:proofErr w:type="gramStart"/>
            <w:r w:rsidRPr="00E65B6E">
              <w:rPr>
                <w:rFonts w:ascii="Arial" w:hAnsi="Arial" w:cs="Arial"/>
                <w:bCs/>
                <w:iCs/>
                <w:color w:val="000000"/>
                <w:shd w:val="clear" w:color="auto" w:fill="FFFFFF"/>
              </w:rPr>
              <w:t>)</w:t>
            </w:r>
            <w:proofErr w:type="gramEnd"/>
            <w:r w:rsidRPr="00E65B6E">
              <w:rPr>
                <w:rFonts w:ascii="Arial" w:hAnsi="Arial" w:cs="Arial"/>
                <w:color w:val="000000"/>
                <w:shd w:val="clear" w:color="auto" w:fill="FFFFFF"/>
              </w:rPr>
              <w:br/>
              <w:t>9. Рұқсат беру құралдары</w:t>
            </w:r>
            <w:r w:rsidRPr="00E65B6E">
              <w:rPr>
                <w:rFonts w:ascii="Arial" w:hAnsi="Arial" w:cs="Arial"/>
                <w:color w:val="000000"/>
                <w:shd w:val="clear" w:color="auto" w:fill="FFFFFF"/>
              </w:rPr>
              <w:br/>
              <w:t>10. Тыйым салулар</w:t>
            </w:r>
            <w:r w:rsidRPr="00E65B6E">
              <w:rPr>
                <w:rFonts w:ascii="Arial" w:hAnsi="Arial" w:cs="Arial"/>
                <w:color w:val="000000"/>
                <w:shd w:val="clear" w:color="auto" w:fill="FFFFFF"/>
              </w:rPr>
              <w:br/>
              <w:t>11. Мемлекеттік бақылау және қадағалау салаларын енгізу</w:t>
            </w:r>
            <w:r w:rsidRPr="00E65B6E">
              <w:rPr>
                <w:rFonts w:ascii="Arial" w:hAnsi="Arial" w:cs="Arial"/>
                <w:color w:val="000000"/>
                <w:shd w:val="clear" w:color="auto" w:fill="FFFFFF"/>
              </w:rPr>
              <w:br/>
              <w:t>12. Міндетті өзін-өзі реттеуді (бұдан әрі – ӨӨР) енгізу (аталған баламаны таңдаған кезде 1а - нысанын толтыру қажет</w:t>
            </w:r>
            <w:proofErr w:type="gramStart"/>
            <w:r w:rsidRPr="00E65B6E">
              <w:rPr>
                <w:rFonts w:ascii="Arial" w:hAnsi="Arial" w:cs="Arial"/>
                <w:color w:val="000000"/>
                <w:shd w:val="clear" w:color="auto" w:fill="FFFFFF"/>
              </w:rPr>
              <w:t>)</w:t>
            </w:r>
            <w:proofErr w:type="gramEnd"/>
            <w:r w:rsidRPr="00E65B6E">
              <w:rPr>
                <w:rFonts w:ascii="Arial" w:hAnsi="Arial" w:cs="Arial"/>
                <w:color w:val="000000"/>
                <w:shd w:val="clear" w:color="auto" w:fill="FFFFFF"/>
              </w:rPr>
              <w:br/>
              <w:t xml:space="preserve">13. </w:t>
            </w:r>
            <w:r w:rsidRPr="00E65B6E">
              <w:rPr>
                <w:rFonts w:ascii="Arial" w:hAnsi="Arial" w:cs="Arial"/>
                <w:b/>
                <w:bCs/>
                <w:i/>
                <w:iCs/>
                <w:color w:val="000000"/>
                <w:u w:val="single"/>
                <w:shd w:val="clear" w:color="auto" w:fill="FFFFFF"/>
              </w:rPr>
              <w:t>Басқасы (талдамалық нысанды әзірлеушінің таңдауымен)</w:t>
            </w:r>
          </w:p>
        </w:tc>
      </w:tr>
      <w:tr w:rsidR="00406002" w:rsidRPr="00A63789" w14:paraId="03C65AB6" w14:textId="77777777" w:rsidTr="00791A03">
        <w:trPr>
          <w:gridAfter w:val="1"/>
          <w:wAfter w:w="16" w:type="dxa"/>
          <w:trHeight w:val="30"/>
          <w:tblCellSpacing w:w="0" w:type="auto"/>
        </w:trPr>
        <w:tc>
          <w:tcPr>
            <w:tcW w:w="357" w:type="dxa"/>
            <w:vMerge w:val="restart"/>
            <w:tcBorders>
              <w:top w:val="single" w:sz="4" w:space="0" w:color="CFCFCF"/>
              <w:right w:val="single" w:sz="4" w:space="0" w:color="CFCFCF"/>
            </w:tcBorders>
            <w:tcMar>
              <w:top w:w="15" w:type="dxa"/>
              <w:left w:w="15" w:type="dxa"/>
              <w:bottom w:w="15" w:type="dxa"/>
              <w:right w:w="15" w:type="dxa"/>
            </w:tcMar>
            <w:vAlign w:val="center"/>
          </w:tcPr>
          <w:p w14:paraId="1B4EA3CB" w14:textId="77777777" w:rsidR="00406002" w:rsidRPr="00A6672C" w:rsidRDefault="00406002" w:rsidP="002F74EA">
            <w:pPr>
              <w:spacing w:after="20" w:line="240" w:lineRule="auto"/>
              <w:ind w:left="20"/>
              <w:rPr>
                <w:rFonts w:ascii="Arial" w:hAnsi="Arial" w:cs="Arial"/>
              </w:rPr>
            </w:pPr>
            <w:r w:rsidRPr="00A6672C">
              <w:rPr>
                <w:rFonts w:ascii="Arial" w:hAnsi="Arial" w:cs="Arial"/>
                <w:color w:val="000000"/>
              </w:rPr>
              <w:t>2</w:t>
            </w:r>
          </w:p>
        </w:tc>
        <w:tc>
          <w:tcPr>
            <w:tcW w:w="2513" w:type="dxa"/>
            <w:gridSpan w:val="6"/>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14:paraId="32EE6DE6" w14:textId="3E634671" w:rsidR="00406002" w:rsidRPr="00C804C3" w:rsidRDefault="00C804C3" w:rsidP="003C49B9">
            <w:pPr>
              <w:spacing w:after="20" w:line="240" w:lineRule="auto"/>
              <w:ind w:left="20"/>
              <w:rPr>
                <w:rFonts w:ascii="Arial" w:hAnsi="Arial" w:cs="Arial"/>
              </w:rPr>
            </w:pPr>
            <w:r w:rsidRPr="00E65B6E">
              <w:rPr>
                <w:rFonts w:ascii="Arial" w:hAnsi="Arial" w:cs="Arial"/>
                <w:color w:val="000000"/>
              </w:rPr>
              <w:t xml:space="preserve">Жоспарланатын баламалардың сипаттамасы </w:t>
            </w:r>
            <w:r w:rsidRPr="00E65B6E">
              <w:rPr>
                <w:rFonts w:ascii="Arial" w:hAnsi="Arial" w:cs="Arial"/>
                <w:color w:val="000000"/>
              </w:rPr>
              <w:lastRenderedPageBreak/>
              <w:t>(реттеушілік нақтылықты көрсете отырып ерікті нысанда барлық таңдалған баламалар сипатталады (жоғарыдағы тізім бойынша)</w:t>
            </w:r>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BE0CA8D" w14:textId="77777777" w:rsidR="00C804C3" w:rsidRPr="00E65B6E" w:rsidRDefault="00C804C3" w:rsidP="00C804C3">
            <w:pPr>
              <w:spacing w:after="0" w:line="240" w:lineRule="auto"/>
              <w:ind w:left="20" w:right="1339"/>
              <w:rPr>
                <w:rFonts w:ascii="Arial" w:hAnsi="Arial" w:cs="Arial"/>
                <w:color w:val="000000"/>
                <w:lang w:val="kk-KZ"/>
              </w:rPr>
            </w:pPr>
            <w:r w:rsidRPr="00A63789">
              <w:rPr>
                <w:rFonts w:ascii="Arial" w:hAnsi="Arial" w:cs="Arial"/>
                <w:color w:val="000000"/>
              </w:rPr>
              <w:lastRenderedPageBreak/>
              <w:t>1-</w:t>
            </w:r>
            <w:r w:rsidRPr="00C804C3">
              <w:rPr>
                <w:rFonts w:ascii="Arial" w:hAnsi="Arial" w:cs="Arial"/>
                <w:color w:val="000000"/>
                <w:lang w:val="ru-RU"/>
              </w:rPr>
              <w:t>балама</w:t>
            </w:r>
          </w:p>
          <w:p w14:paraId="19C7520D" w14:textId="77777777" w:rsidR="00C804C3" w:rsidRPr="00A63789" w:rsidRDefault="00C804C3" w:rsidP="00C804C3">
            <w:pPr>
              <w:spacing w:after="0" w:line="240" w:lineRule="auto"/>
              <w:ind w:left="20" w:right="165"/>
              <w:jc w:val="both"/>
              <w:rPr>
                <w:rFonts w:ascii="Arial" w:hAnsi="Arial" w:cs="Arial"/>
              </w:rPr>
            </w:pPr>
            <w:r w:rsidRPr="00E65B6E">
              <w:rPr>
                <w:rFonts w:ascii="Arial" w:hAnsi="Arial" w:cs="Arial"/>
                <w:b/>
                <w:i/>
                <w:color w:val="000000"/>
                <w:u w:val="single"/>
                <w:lang w:val="ru-RU"/>
              </w:rPr>
              <w:t>Ақпараттық</w:t>
            </w:r>
            <w:r w:rsidRPr="00A63789">
              <w:rPr>
                <w:rFonts w:ascii="Arial" w:hAnsi="Arial" w:cs="Arial"/>
                <w:b/>
                <w:i/>
                <w:color w:val="000000"/>
                <w:u w:val="single"/>
              </w:rPr>
              <w:t xml:space="preserve"> </w:t>
            </w:r>
            <w:r w:rsidRPr="00E65B6E">
              <w:rPr>
                <w:rFonts w:ascii="Arial" w:hAnsi="Arial" w:cs="Arial"/>
                <w:b/>
                <w:i/>
                <w:color w:val="000000"/>
                <w:u w:val="single"/>
                <w:lang w:val="ru-RU"/>
              </w:rPr>
              <w:t>науқан</w:t>
            </w:r>
          </w:p>
          <w:p w14:paraId="575F72DD" w14:textId="5F14EAD5" w:rsidR="0097332E" w:rsidRPr="00A63789" w:rsidRDefault="00A63789" w:rsidP="008D25BE">
            <w:pPr>
              <w:spacing w:after="20" w:line="240" w:lineRule="auto"/>
              <w:ind w:left="20"/>
              <w:jc w:val="both"/>
              <w:rPr>
                <w:rFonts w:ascii="Arial" w:hAnsi="Arial" w:cs="Arial"/>
                <w:color w:val="000000"/>
                <w:spacing w:val="2"/>
                <w:shd w:val="clear" w:color="auto" w:fill="FFFFFF"/>
              </w:rPr>
            </w:pP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жөнелтушіні</w:t>
            </w:r>
            <w:r w:rsidRPr="00A63789">
              <w:rPr>
                <w:rFonts w:ascii="Arial" w:hAnsi="Arial" w:cs="Arial"/>
              </w:rPr>
              <w:t xml:space="preserve"> </w:t>
            </w:r>
            <w:r w:rsidRPr="00A63789">
              <w:rPr>
                <w:rFonts w:ascii="Arial" w:hAnsi="Arial" w:cs="Arial"/>
                <w:lang w:val="ru-RU"/>
              </w:rPr>
              <w:t>жеке</w:t>
            </w:r>
            <w:r w:rsidRPr="00A63789">
              <w:rPr>
                <w:rFonts w:ascii="Arial" w:hAnsi="Arial" w:cs="Arial"/>
              </w:rPr>
              <w:t xml:space="preserve"> </w:t>
            </w:r>
            <w:r w:rsidRPr="00A63789">
              <w:rPr>
                <w:rFonts w:ascii="Arial" w:hAnsi="Arial" w:cs="Arial"/>
                <w:lang w:val="ru-RU"/>
              </w:rPr>
              <w:t>вагон</w:t>
            </w:r>
            <w:r w:rsidRPr="00A63789">
              <w:rPr>
                <w:rFonts w:ascii="Arial" w:hAnsi="Arial" w:cs="Arial"/>
              </w:rPr>
              <w:t xml:space="preserve"> </w:t>
            </w:r>
            <w:r w:rsidRPr="00A63789">
              <w:rPr>
                <w:rFonts w:ascii="Arial" w:hAnsi="Arial" w:cs="Arial"/>
                <w:lang w:val="ru-RU"/>
              </w:rPr>
              <w:t>таразыларында</w:t>
            </w:r>
            <w:r w:rsidRPr="00A63789">
              <w:rPr>
                <w:rFonts w:ascii="Arial" w:hAnsi="Arial" w:cs="Arial"/>
              </w:rPr>
              <w:t xml:space="preserve"> </w:t>
            </w:r>
            <w:r w:rsidRPr="00A63789">
              <w:rPr>
                <w:rFonts w:ascii="Arial" w:hAnsi="Arial" w:cs="Arial"/>
                <w:lang w:val="ru-RU"/>
              </w:rPr>
              <w:t>немесе</w:t>
            </w:r>
            <w:r w:rsidRPr="00A63789">
              <w:rPr>
                <w:rFonts w:ascii="Arial" w:hAnsi="Arial" w:cs="Arial"/>
              </w:rPr>
              <w:t xml:space="preserve"> </w:t>
            </w:r>
            <w:r w:rsidRPr="00A63789">
              <w:rPr>
                <w:rFonts w:ascii="Arial" w:hAnsi="Arial" w:cs="Arial"/>
                <w:lang w:val="ru-RU"/>
              </w:rPr>
              <w:lastRenderedPageBreak/>
              <w:t>тасымалдаушының</w:t>
            </w:r>
            <w:r w:rsidRPr="00A63789">
              <w:rPr>
                <w:rFonts w:ascii="Arial" w:hAnsi="Arial" w:cs="Arial"/>
              </w:rPr>
              <w:t xml:space="preserve"> </w:t>
            </w:r>
            <w:r w:rsidRPr="00A63789">
              <w:rPr>
                <w:rFonts w:ascii="Arial" w:hAnsi="Arial" w:cs="Arial"/>
                <w:lang w:val="ru-RU"/>
              </w:rPr>
              <w:t>вагон</w:t>
            </w:r>
            <w:r w:rsidRPr="00A63789">
              <w:rPr>
                <w:rFonts w:ascii="Arial" w:hAnsi="Arial" w:cs="Arial"/>
              </w:rPr>
              <w:t xml:space="preserve"> </w:t>
            </w:r>
            <w:r w:rsidRPr="00A63789">
              <w:rPr>
                <w:rFonts w:ascii="Arial" w:hAnsi="Arial" w:cs="Arial"/>
                <w:lang w:val="ru-RU"/>
              </w:rPr>
              <w:t>таразыларында</w:t>
            </w:r>
            <w:r w:rsidRPr="00A63789">
              <w:rPr>
                <w:rFonts w:ascii="Arial" w:hAnsi="Arial" w:cs="Arial"/>
              </w:rPr>
              <w:t xml:space="preserve"> </w:t>
            </w:r>
            <w:r w:rsidRPr="00A63789">
              <w:rPr>
                <w:rFonts w:ascii="Arial" w:hAnsi="Arial" w:cs="Arial"/>
                <w:lang w:val="ru-RU"/>
              </w:rPr>
              <w:t>өлшеу</w:t>
            </w:r>
            <w:r w:rsidRPr="00A63789">
              <w:rPr>
                <w:rFonts w:ascii="Arial" w:hAnsi="Arial" w:cs="Arial"/>
              </w:rPr>
              <w:t xml:space="preserve"> </w:t>
            </w:r>
            <w:r w:rsidRPr="00A63789">
              <w:rPr>
                <w:rFonts w:ascii="Arial" w:hAnsi="Arial" w:cs="Arial"/>
                <w:lang w:val="ru-RU"/>
              </w:rPr>
              <w:t>жолымен</w:t>
            </w:r>
            <w:r w:rsidRPr="00A63789">
              <w:rPr>
                <w:rFonts w:ascii="Arial" w:hAnsi="Arial" w:cs="Arial"/>
              </w:rPr>
              <w:t xml:space="preserve"> </w:t>
            </w:r>
            <w:r w:rsidRPr="00A63789">
              <w:rPr>
                <w:rFonts w:ascii="Arial" w:hAnsi="Arial" w:cs="Arial"/>
                <w:lang w:val="ru-RU"/>
              </w:rPr>
              <w:t>тасымалданатын</w:t>
            </w:r>
            <w:r w:rsidRPr="00A63789">
              <w:rPr>
                <w:rFonts w:ascii="Arial" w:hAnsi="Arial" w:cs="Arial"/>
              </w:rPr>
              <w:t xml:space="preserve"> </w:t>
            </w:r>
            <w:r w:rsidRPr="00A63789">
              <w:rPr>
                <w:rFonts w:ascii="Arial" w:hAnsi="Arial" w:cs="Arial"/>
                <w:lang w:val="ru-RU"/>
              </w:rPr>
              <w:t>жүктің</w:t>
            </w:r>
            <w:r w:rsidRPr="00A63789">
              <w:rPr>
                <w:rFonts w:ascii="Arial" w:hAnsi="Arial" w:cs="Arial"/>
              </w:rPr>
              <w:t xml:space="preserve"> </w:t>
            </w:r>
            <w:r w:rsidRPr="00A63789">
              <w:rPr>
                <w:rFonts w:ascii="Arial" w:hAnsi="Arial" w:cs="Arial"/>
                <w:lang w:val="ru-RU"/>
              </w:rPr>
              <w:t>массасын</w:t>
            </w:r>
            <w:r w:rsidRPr="00A63789">
              <w:rPr>
                <w:rFonts w:ascii="Arial" w:hAnsi="Arial" w:cs="Arial"/>
              </w:rPr>
              <w:t xml:space="preserve"> </w:t>
            </w:r>
            <w:r w:rsidRPr="00A63789">
              <w:rPr>
                <w:rFonts w:ascii="Arial" w:hAnsi="Arial" w:cs="Arial"/>
                <w:lang w:val="ru-RU"/>
              </w:rPr>
              <w:t>міндетті</w:t>
            </w:r>
            <w:r w:rsidRPr="00A63789">
              <w:rPr>
                <w:rFonts w:ascii="Arial" w:hAnsi="Arial" w:cs="Arial"/>
              </w:rPr>
              <w:t xml:space="preserve"> </w:t>
            </w:r>
            <w:r w:rsidRPr="00A63789">
              <w:rPr>
                <w:rFonts w:ascii="Arial" w:hAnsi="Arial" w:cs="Arial"/>
                <w:lang w:val="ru-RU"/>
              </w:rPr>
              <w:t>түрде</w:t>
            </w:r>
            <w:r w:rsidRPr="00A63789">
              <w:rPr>
                <w:rFonts w:ascii="Arial" w:hAnsi="Arial" w:cs="Arial"/>
              </w:rPr>
              <w:t xml:space="preserve"> </w:t>
            </w:r>
            <w:r w:rsidRPr="00A63789">
              <w:rPr>
                <w:rFonts w:ascii="Arial" w:hAnsi="Arial" w:cs="Arial"/>
                <w:lang w:val="ru-RU"/>
              </w:rPr>
              <w:t>айқындау</w:t>
            </w:r>
            <w:r w:rsidRPr="00A63789">
              <w:rPr>
                <w:rFonts w:ascii="Arial" w:hAnsi="Arial" w:cs="Arial"/>
              </w:rPr>
              <w:t xml:space="preserve"> </w:t>
            </w:r>
            <w:r w:rsidRPr="00A63789">
              <w:rPr>
                <w:rFonts w:ascii="Arial" w:hAnsi="Arial" w:cs="Arial"/>
                <w:lang w:val="ru-RU"/>
              </w:rPr>
              <w:t>бөлігінде</w:t>
            </w:r>
            <w:r w:rsidRPr="00A63789">
              <w:rPr>
                <w:rFonts w:ascii="Arial" w:hAnsi="Arial" w:cs="Arial"/>
              </w:rPr>
              <w:t xml:space="preserve"> </w:t>
            </w:r>
            <w:r w:rsidRPr="00A63789">
              <w:rPr>
                <w:rFonts w:ascii="Arial" w:hAnsi="Arial" w:cs="Arial"/>
                <w:lang w:val="ru-RU"/>
              </w:rPr>
              <w:t>жүктерді</w:t>
            </w:r>
            <w:r w:rsidRPr="00A63789">
              <w:rPr>
                <w:rFonts w:ascii="Arial" w:hAnsi="Arial" w:cs="Arial"/>
              </w:rPr>
              <w:t xml:space="preserve"> </w:t>
            </w:r>
            <w:r w:rsidRPr="00A63789">
              <w:rPr>
                <w:rFonts w:ascii="Arial" w:hAnsi="Arial" w:cs="Arial"/>
                <w:lang w:val="ru-RU"/>
              </w:rPr>
              <w:t>темі</w:t>
            </w:r>
            <w:proofErr w:type="gramStart"/>
            <w:r w:rsidRPr="00A63789">
              <w:rPr>
                <w:rFonts w:ascii="Arial" w:hAnsi="Arial" w:cs="Arial"/>
                <w:lang w:val="ru-RU"/>
              </w:rPr>
              <w:t>р</w:t>
            </w:r>
            <w:proofErr w:type="gramEnd"/>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көлігімен</w:t>
            </w:r>
            <w:r w:rsidRPr="00A63789">
              <w:rPr>
                <w:rFonts w:ascii="Arial" w:hAnsi="Arial" w:cs="Arial"/>
              </w:rPr>
              <w:t xml:space="preserve"> </w:t>
            </w:r>
            <w:r w:rsidRPr="00A63789">
              <w:rPr>
                <w:rFonts w:ascii="Arial" w:hAnsi="Arial" w:cs="Arial"/>
                <w:lang w:val="ru-RU"/>
              </w:rPr>
              <w:t>тасымалдау</w:t>
            </w:r>
            <w:r w:rsidRPr="00A63789">
              <w:rPr>
                <w:rFonts w:ascii="Arial" w:hAnsi="Arial" w:cs="Arial"/>
              </w:rPr>
              <w:t xml:space="preserve"> </w:t>
            </w:r>
            <w:r w:rsidRPr="00A63789">
              <w:rPr>
                <w:rFonts w:ascii="Arial" w:hAnsi="Arial" w:cs="Arial"/>
                <w:lang w:val="ru-RU"/>
              </w:rPr>
              <w:t>қағидаларының</w:t>
            </w:r>
            <w:r w:rsidRPr="00A63789">
              <w:rPr>
                <w:rFonts w:ascii="Arial" w:hAnsi="Arial" w:cs="Arial"/>
              </w:rPr>
              <w:t xml:space="preserve"> </w:t>
            </w:r>
            <w:r w:rsidRPr="00A63789">
              <w:rPr>
                <w:rFonts w:ascii="Arial" w:hAnsi="Arial" w:cs="Arial"/>
                <w:lang w:val="ru-RU"/>
              </w:rPr>
              <w:t>талаптарын</w:t>
            </w:r>
            <w:r w:rsidRPr="00A63789">
              <w:rPr>
                <w:rFonts w:ascii="Arial" w:hAnsi="Arial" w:cs="Arial"/>
              </w:rPr>
              <w:t xml:space="preserve"> </w:t>
            </w:r>
            <w:r w:rsidRPr="00A63789">
              <w:rPr>
                <w:rFonts w:ascii="Arial" w:hAnsi="Arial" w:cs="Arial"/>
                <w:lang w:val="ru-RU"/>
              </w:rPr>
              <w:t>сақтау</w:t>
            </w:r>
            <w:r w:rsidRPr="00A63789">
              <w:rPr>
                <w:rFonts w:ascii="Arial" w:hAnsi="Arial" w:cs="Arial"/>
              </w:rPr>
              <w:t xml:space="preserve"> </w:t>
            </w:r>
            <w:r w:rsidRPr="00A63789">
              <w:rPr>
                <w:rFonts w:ascii="Arial" w:hAnsi="Arial" w:cs="Arial"/>
                <w:lang w:val="ru-RU"/>
              </w:rPr>
              <w:t>қажеттігі</w:t>
            </w:r>
            <w:r w:rsidRPr="00A63789">
              <w:rPr>
                <w:rFonts w:ascii="Arial" w:hAnsi="Arial" w:cs="Arial"/>
              </w:rPr>
              <w:t xml:space="preserve"> </w:t>
            </w:r>
            <w:r w:rsidRPr="00A63789">
              <w:rPr>
                <w:rFonts w:ascii="Arial" w:hAnsi="Arial" w:cs="Arial"/>
                <w:lang w:val="ru-RU"/>
              </w:rPr>
              <w:t>туралы</w:t>
            </w:r>
            <w:r w:rsidRPr="00A63789">
              <w:rPr>
                <w:rFonts w:ascii="Arial" w:hAnsi="Arial" w:cs="Arial"/>
              </w:rPr>
              <w:t xml:space="preserve"> </w:t>
            </w:r>
            <w:r w:rsidRPr="00A63789">
              <w:rPr>
                <w:rFonts w:ascii="Arial" w:hAnsi="Arial" w:cs="Arial"/>
                <w:lang w:val="ru-RU"/>
              </w:rPr>
              <w:t>хабардар</w:t>
            </w:r>
            <w:r w:rsidRPr="00A63789">
              <w:rPr>
                <w:rFonts w:ascii="Arial" w:hAnsi="Arial" w:cs="Arial"/>
              </w:rPr>
              <w:t xml:space="preserve"> </w:t>
            </w:r>
            <w:r w:rsidRPr="00A63789">
              <w:rPr>
                <w:rFonts w:ascii="Arial" w:hAnsi="Arial" w:cs="Arial"/>
                <w:lang w:val="ru-RU"/>
              </w:rPr>
              <w:t>ету</w:t>
            </w:r>
            <w:r w:rsidRPr="00A63789">
              <w:rPr>
                <w:rFonts w:ascii="Arial" w:hAnsi="Arial" w:cs="Arial"/>
              </w:rPr>
              <w:t>.</w:t>
            </w:r>
          </w:p>
        </w:tc>
      </w:tr>
      <w:tr w:rsidR="00406002" w:rsidRPr="00A63789" w14:paraId="10683840" w14:textId="77777777" w:rsidTr="00791A03">
        <w:trPr>
          <w:gridAfter w:val="1"/>
          <w:wAfter w:w="16" w:type="dxa"/>
          <w:trHeight w:val="30"/>
          <w:tblCellSpacing w:w="0" w:type="auto"/>
        </w:trPr>
        <w:tc>
          <w:tcPr>
            <w:tcW w:w="357" w:type="dxa"/>
            <w:vMerge/>
            <w:tcBorders>
              <w:right w:val="single" w:sz="4" w:space="0" w:color="CFCFCF"/>
            </w:tcBorders>
          </w:tcPr>
          <w:p w14:paraId="6B92A419" w14:textId="77777777" w:rsidR="00406002" w:rsidRPr="00A63789" w:rsidRDefault="00406002" w:rsidP="002F74EA">
            <w:pPr>
              <w:spacing w:line="240" w:lineRule="auto"/>
              <w:rPr>
                <w:rFonts w:ascii="Arial" w:hAnsi="Arial" w:cs="Arial"/>
              </w:rPr>
            </w:pPr>
          </w:p>
        </w:tc>
        <w:tc>
          <w:tcPr>
            <w:tcW w:w="2513" w:type="dxa"/>
            <w:gridSpan w:val="6"/>
            <w:vMerge/>
            <w:tcBorders>
              <w:left w:val="single" w:sz="4" w:space="0" w:color="CFCFCF"/>
              <w:right w:val="single" w:sz="4" w:space="0" w:color="CFCFCF"/>
            </w:tcBorders>
          </w:tcPr>
          <w:p w14:paraId="73AE44D2" w14:textId="77777777" w:rsidR="00406002" w:rsidRPr="00A63789" w:rsidRDefault="00406002" w:rsidP="002F74EA">
            <w:pPr>
              <w:spacing w:line="240" w:lineRule="auto"/>
              <w:rPr>
                <w:rFonts w:ascii="Arial" w:hAnsi="Arial" w:cs="Arial"/>
              </w:rPr>
            </w:pPr>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7247F1C" w14:textId="77777777" w:rsidR="00C804C3" w:rsidRPr="00E65B6E" w:rsidRDefault="00C804C3" w:rsidP="00C804C3">
            <w:pPr>
              <w:spacing w:after="0" w:line="240" w:lineRule="auto"/>
              <w:ind w:left="20"/>
              <w:rPr>
                <w:rFonts w:ascii="Arial" w:hAnsi="Arial" w:cs="Arial"/>
                <w:color w:val="000000"/>
                <w:lang w:val="kk-KZ"/>
              </w:rPr>
            </w:pPr>
            <w:r w:rsidRPr="00E65B6E">
              <w:rPr>
                <w:rFonts w:ascii="Arial" w:hAnsi="Arial" w:cs="Arial"/>
                <w:color w:val="000000"/>
                <w:lang w:val="kk-KZ"/>
              </w:rPr>
              <w:t>2-балама</w:t>
            </w:r>
          </w:p>
          <w:p w14:paraId="3E2D0D85" w14:textId="77777777" w:rsidR="00C804C3" w:rsidRPr="00E65B6E" w:rsidRDefault="00C804C3" w:rsidP="00C804C3">
            <w:pPr>
              <w:spacing w:after="0" w:line="240" w:lineRule="auto"/>
              <w:ind w:left="20"/>
              <w:rPr>
                <w:rFonts w:ascii="Arial" w:hAnsi="Arial" w:cs="Arial"/>
                <w:color w:val="000000"/>
                <w:lang w:val="kk-KZ"/>
              </w:rPr>
            </w:pPr>
            <w:r w:rsidRPr="00E65B6E">
              <w:rPr>
                <w:rFonts w:ascii="Arial" w:hAnsi="Arial" w:cs="Arial"/>
                <w:b/>
                <w:i/>
                <w:color w:val="000000"/>
                <w:u w:val="single"/>
                <w:lang w:val="kk-KZ"/>
              </w:rPr>
              <w:t>Міндетті есептілік</w:t>
            </w:r>
          </w:p>
          <w:p w14:paraId="3AD8209F" w14:textId="6878B8D6" w:rsidR="00791A03" w:rsidRPr="00A63789" w:rsidRDefault="00A63789" w:rsidP="004375C3">
            <w:pPr>
              <w:spacing w:after="20" w:line="240" w:lineRule="auto"/>
              <w:ind w:left="20"/>
              <w:jc w:val="both"/>
              <w:rPr>
                <w:rFonts w:ascii="Arial" w:hAnsi="Arial" w:cs="Arial"/>
                <w:b/>
                <w:color w:val="000000"/>
                <w:u w:val="single"/>
                <w:lang w:val="kk-KZ"/>
              </w:rPr>
            </w:pPr>
            <w:r w:rsidRPr="00A63789">
              <w:rPr>
                <w:rFonts w:ascii="Arial" w:hAnsi="Arial" w:cs="Arial"/>
                <w:lang w:val="kk-KZ"/>
              </w:rPr>
              <w:t>Жүк жөнелтуші мен тасымалдаушы үшін тасымалданатын жүктің массасын көрсете отырып, жүк тасымалдауды жүзеге асыру жөніндегі қызмет туралы есептілікті ұсыну жөніндегі міндетті енгізу.</w:t>
            </w:r>
          </w:p>
        </w:tc>
      </w:tr>
      <w:tr w:rsidR="00406002" w:rsidRPr="00A63789" w14:paraId="07F7D045" w14:textId="77777777" w:rsidTr="00791A03">
        <w:trPr>
          <w:gridAfter w:val="1"/>
          <w:wAfter w:w="16" w:type="dxa"/>
          <w:trHeight w:val="30"/>
          <w:tblCellSpacing w:w="0" w:type="auto"/>
        </w:trPr>
        <w:tc>
          <w:tcPr>
            <w:tcW w:w="357" w:type="dxa"/>
            <w:vMerge/>
            <w:tcBorders>
              <w:right w:val="single" w:sz="4" w:space="0" w:color="CFCFCF"/>
            </w:tcBorders>
          </w:tcPr>
          <w:p w14:paraId="0942A37B" w14:textId="77777777" w:rsidR="00406002" w:rsidRPr="00A63789" w:rsidRDefault="00406002" w:rsidP="002F74EA">
            <w:pPr>
              <w:spacing w:line="240" w:lineRule="auto"/>
              <w:rPr>
                <w:rFonts w:ascii="Arial" w:hAnsi="Arial" w:cs="Arial"/>
                <w:lang w:val="kk-KZ"/>
              </w:rPr>
            </w:pPr>
          </w:p>
        </w:tc>
        <w:tc>
          <w:tcPr>
            <w:tcW w:w="2513" w:type="dxa"/>
            <w:gridSpan w:val="6"/>
            <w:vMerge/>
            <w:tcBorders>
              <w:left w:val="single" w:sz="4" w:space="0" w:color="CFCFCF"/>
              <w:right w:val="single" w:sz="4" w:space="0" w:color="CFCFCF"/>
            </w:tcBorders>
          </w:tcPr>
          <w:p w14:paraId="5C8649F3" w14:textId="77777777" w:rsidR="00406002" w:rsidRPr="00A63789" w:rsidRDefault="00406002" w:rsidP="002F74EA">
            <w:pPr>
              <w:spacing w:line="240" w:lineRule="auto"/>
              <w:rPr>
                <w:rFonts w:ascii="Arial" w:hAnsi="Arial" w:cs="Arial"/>
                <w:lang w:val="kk-KZ"/>
              </w:rPr>
            </w:pPr>
          </w:p>
        </w:tc>
        <w:tc>
          <w:tcPr>
            <w:tcW w:w="7432" w:type="dxa"/>
            <w:gridSpan w:val="10"/>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B027405" w14:textId="77777777" w:rsidR="00C804C3" w:rsidRPr="00E65B6E" w:rsidRDefault="00C804C3" w:rsidP="00C804C3">
            <w:pPr>
              <w:spacing w:after="0" w:line="240" w:lineRule="auto"/>
              <w:ind w:left="20"/>
              <w:rPr>
                <w:rFonts w:ascii="Arial" w:hAnsi="Arial" w:cs="Arial"/>
                <w:b/>
                <w:bCs/>
                <w:i/>
                <w:iCs/>
                <w:color w:val="000000"/>
                <w:u w:val="single"/>
                <w:lang w:val="kk-KZ"/>
              </w:rPr>
            </w:pPr>
            <w:r w:rsidRPr="00E65B6E">
              <w:rPr>
                <w:rFonts w:ascii="Arial" w:hAnsi="Arial" w:cs="Arial"/>
                <w:color w:val="000000"/>
                <w:lang w:val="kk-KZ"/>
              </w:rPr>
              <w:t>3-балама</w:t>
            </w:r>
          </w:p>
          <w:p w14:paraId="2829D735" w14:textId="77777777" w:rsidR="00C804C3" w:rsidRPr="00E65B6E" w:rsidRDefault="00C804C3" w:rsidP="00C804C3">
            <w:pPr>
              <w:spacing w:after="0" w:line="240" w:lineRule="auto"/>
              <w:ind w:left="20"/>
              <w:jc w:val="both"/>
              <w:rPr>
                <w:rFonts w:ascii="Arial" w:hAnsi="Arial" w:cs="Arial"/>
                <w:b/>
                <w:bCs/>
                <w:i/>
                <w:iCs/>
                <w:color w:val="000000"/>
                <w:u w:val="single"/>
                <w:lang w:val="kk-KZ"/>
              </w:rPr>
            </w:pPr>
            <w:r w:rsidRPr="00E65B6E">
              <w:rPr>
                <w:rFonts w:ascii="Arial" w:hAnsi="Arial" w:cs="Arial"/>
                <w:b/>
                <w:bCs/>
                <w:i/>
                <w:iCs/>
                <w:color w:val="000000"/>
                <w:u w:val="single"/>
                <w:lang w:val="kk-KZ"/>
              </w:rPr>
              <w:t>Басқасы (талдамалық нысанды әзірлеушінің таңдауымен)</w:t>
            </w:r>
          </w:p>
          <w:p w14:paraId="1A12AFA4" w14:textId="77777777" w:rsidR="00A63789" w:rsidRPr="00A63789" w:rsidRDefault="00A63789" w:rsidP="00A63789">
            <w:pPr>
              <w:spacing w:after="20" w:line="240" w:lineRule="auto"/>
              <w:ind w:left="20"/>
              <w:jc w:val="both"/>
              <w:rPr>
                <w:rFonts w:ascii="Arial" w:hAnsi="Arial" w:cs="Arial"/>
                <w:bCs/>
                <w:color w:val="000000"/>
                <w:lang w:val="kk-KZ"/>
              </w:rPr>
            </w:pPr>
            <w:r w:rsidRPr="00A63789">
              <w:rPr>
                <w:rFonts w:ascii="Arial" w:hAnsi="Arial" w:cs="Arial"/>
                <w:bCs/>
                <w:color w:val="000000"/>
                <w:lang w:val="kk-KZ"/>
              </w:rPr>
              <w:t>"Қазақстан темір жолы "ҰК" АҚ-ның кластан тыс темір жол жүк станциялары мен I және II сыныпты темір жол жүк станциялары уәкілетті органның ахуалдық орталығына өлшеу нәтижелерін онлайн режимде бере отырып, станциядан жөнелтілетін жүк вагондарын өлшеуді жүзеге асыру үшін автоматты режимде жұмыс істейтін электрондық темір жол таразыларымен жабдықталсын.</w:t>
            </w:r>
          </w:p>
          <w:p w14:paraId="59E8D4E2" w14:textId="77777777" w:rsidR="00A63789" w:rsidRPr="00A63789" w:rsidRDefault="00A63789" w:rsidP="00A63789">
            <w:pPr>
              <w:spacing w:after="20" w:line="240" w:lineRule="auto"/>
              <w:ind w:left="20"/>
              <w:jc w:val="both"/>
              <w:rPr>
                <w:rFonts w:ascii="Arial" w:hAnsi="Arial" w:cs="Arial"/>
                <w:bCs/>
                <w:color w:val="000000"/>
                <w:lang w:val="kk-KZ"/>
              </w:rPr>
            </w:pPr>
            <w:r w:rsidRPr="00A63789">
              <w:rPr>
                <w:rFonts w:ascii="Arial" w:hAnsi="Arial" w:cs="Arial"/>
                <w:bCs/>
                <w:color w:val="000000"/>
                <w:lang w:val="kk-KZ"/>
              </w:rPr>
              <w:t>Жүк темір жол станцияларын электрондық темір жол таразыларымен жарақтандыру онлайн режимде тасымалданатын жүктердің массасына мониторинг жүргізуге мүмкіндік береді, бұл одан әрі көлік оқиғаларының санын айтарлықтай азайтады.</w:t>
            </w:r>
          </w:p>
          <w:p w14:paraId="543BC5AE" w14:textId="77777777" w:rsidR="00A63789" w:rsidRPr="00A63789" w:rsidRDefault="00A63789" w:rsidP="00A63789">
            <w:pPr>
              <w:spacing w:after="20" w:line="240" w:lineRule="auto"/>
              <w:ind w:left="20"/>
              <w:jc w:val="both"/>
              <w:rPr>
                <w:rFonts w:ascii="Arial" w:hAnsi="Arial" w:cs="Arial"/>
                <w:bCs/>
                <w:color w:val="000000"/>
                <w:lang w:val="kk-KZ"/>
              </w:rPr>
            </w:pPr>
            <w:r w:rsidRPr="00A63789">
              <w:rPr>
                <w:rFonts w:ascii="Arial" w:hAnsi="Arial" w:cs="Arial"/>
                <w:bCs/>
                <w:color w:val="000000"/>
                <w:lang w:val="kk-KZ"/>
              </w:rPr>
              <w:t>Жүк жөнелтушінің жылжымалы құрамды міндетті түрде өлшеу процесі, маневрлік жұмыстарға кететін уақытты азайтуды қамтамасыз ету оңайлатылады, бұл жеке кәсіпкерлік субъектілері үшін экономикалық жағынан тиімді.</w:t>
            </w:r>
          </w:p>
          <w:p w14:paraId="141B8D6A" w14:textId="77777777" w:rsidR="00A63789" w:rsidRPr="00A63789" w:rsidRDefault="00A63789" w:rsidP="00A63789">
            <w:pPr>
              <w:spacing w:after="20" w:line="240" w:lineRule="auto"/>
              <w:ind w:left="20"/>
              <w:jc w:val="both"/>
              <w:rPr>
                <w:rFonts w:ascii="Arial" w:hAnsi="Arial" w:cs="Arial"/>
                <w:bCs/>
                <w:color w:val="000000"/>
                <w:lang w:val="kk-KZ"/>
              </w:rPr>
            </w:pPr>
            <w:r w:rsidRPr="00A63789">
              <w:rPr>
                <w:rFonts w:ascii="Arial" w:hAnsi="Arial" w:cs="Arial"/>
                <w:bCs/>
                <w:color w:val="000000"/>
                <w:lang w:val="kk-KZ"/>
              </w:rPr>
              <w:t>Сонымен қатар, бұл шара жылжымалы құраммен тасымалданатын жүктердің массасы бойынша тексерулерді жүзеге асыруға қатысты мәселені толығымен алып тастауға мүмкіндік береді, бұл кәсіпкерлерге жүктемені азайтуға мүмкіндік береді.</w:t>
            </w:r>
          </w:p>
          <w:p w14:paraId="65BC683D" w14:textId="000CCFE3" w:rsidR="00495AEC" w:rsidRPr="00A6672C" w:rsidRDefault="00A63789" w:rsidP="00A63789">
            <w:pPr>
              <w:spacing w:after="20" w:line="240" w:lineRule="auto"/>
              <w:ind w:left="20"/>
              <w:jc w:val="both"/>
              <w:rPr>
                <w:rFonts w:ascii="Arial" w:hAnsi="Arial" w:cs="Arial"/>
                <w:lang w:val="ru-RU" w:eastAsia="ru-RU"/>
              </w:rPr>
            </w:pPr>
            <w:r w:rsidRPr="00A63789">
              <w:rPr>
                <w:rFonts w:ascii="Arial" w:hAnsi="Arial" w:cs="Arial"/>
                <w:bCs/>
                <w:color w:val="000000"/>
                <w:lang w:val="ru-RU"/>
              </w:rPr>
              <w:t xml:space="preserve">Бұдан басқа, нақты уақыт режимінде онлайн мониторинг жүргізу жолымен тексеруді жүзеге асыратын </w:t>
            </w:r>
            <w:proofErr w:type="gramStart"/>
            <w:r w:rsidRPr="00A63789">
              <w:rPr>
                <w:rFonts w:ascii="Arial" w:hAnsi="Arial" w:cs="Arial"/>
                <w:bCs/>
                <w:color w:val="000000"/>
                <w:lang w:val="ru-RU"/>
              </w:rPr>
              <w:t>инспекторлар</w:t>
            </w:r>
            <w:proofErr w:type="gramEnd"/>
            <w:r w:rsidRPr="00A63789">
              <w:rPr>
                <w:rFonts w:ascii="Arial" w:hAnsi="Arial" w:cs="Arial"/>
                <w:bCs/>
                <w:color w:val="000000"/>
                <w:lang w:val="ru-RU"/>
              </w:rPr>
              <w:t>ға жүктеме азаяды, бұл сондай-ақ жүк тасымалының бұзылу фактісі белгіленген нормалардан артық анықталған кезде жедел ден қоюға мүмкіндік береді.</w:t>
            </w:r>
          </w:p>
        </w:tc>
      </w:tr>
      <w:tr w:rsidR="00C804C3" w:rsidRPr="00A6672C" w14:paraId="423BADE5"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48FD8DF4" w14:textId="67E7E466" w:rsidR="00C804C3" w:rsidRPr="00A6672C" w:rsidRDefault="00C804C3" w:rsidP="002F74EA">
            <w:pPr>
              <w:spacing w:after="0" w:line="240" w:lineRule="auto"/>
              <w:rPr>
                <w:rFonts w:ascii="Arial" w:hAnsi="Arial" w:cs="Arial"/>
              </w:rPr>
            </w:pPr>
            <w:r w:rsidRPr="00E65B6E">
              <w:rPr>
                <w:rFonts w:ascii="Arial" w:hAnsi="Arial" w:cs="Arial"/>
                <w:b/>
                <w:color w:val="000000"/>
              </w:rPr>
              <w:t>3-ҚАДАМ: Баламалардың әсерін айқындау</w:t>
            </w:r>
          </w:p>
        </w:tc>
      </w:tr>
      <w:tr w:rsidR="00C804C3" w:rsidRPr="00C804C3" w14:paraId="22C0F5E0"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00003369" w14:textId="0AE146EE" w:rsidR="00C804C3" w:rsidRPr="00A6672C" w:rsidRDefault="00C804C3" w:rsidP="002F74EA">
            <w:pPr>
              <w:spacing w:after="0" w:line="240" w:lineRule="auto"/>
              <w:rPr>
                <w:rFonts w:ascii="Arial" w:hAnsi="Arial" w:cs="Arial"/>
                <w:b/>
                <w:lang w:val="ru-RU"/>
              </w:rPr>
            </w:pPr>
            <w:r w:rsidRPr="00E65B6E">
              <w:rPr>
                <w:rFonts w:ascii="Arial" w:hAnsi="Arial" w:cs="Arial"/>
                <w:b/>
              </w:rPr>
              <w:t>3.1. Экономикалық жүйеге әсер ету</w:t>
            </w:r>
            <w:r w:rsidRPr="00E65B6E">
              <w:rPr>
                <w:rFonts w:ascii="Arial" w:hAnsi="Arial" w:cs="Arial"/>
                <w:b/>
              </w:rPr>
              <w:br/>
              <w:t>Экономикалық жүйенің мынадай элементтерін ескере отырып, жалпы экономикалық жүйеге әсер етуі кезінде әр баламаның пайдасы мен шығысыларын еркін нысанда сипаттаңыз</w:t>
            </w:r>
            <w:proofErr w:type="gramStart"/>
            <w:r w:rsidRPr="00E65B6E">
              <w:rPr>
                <w:rFonts w:ascii="Arial" w:hAnsi="Arial" w:cs="Arial"/>
                <w:b/>
              </w:rPr>
              <w:t>:</w:t>
            </w:r>
            <w:proofErr w:type="gramEnd"/>
            <w:r w:rsidRPr="00E65B6E">
              <w:rPr>
                <w:rFonts w:ascii="Arial" w:hAnsi="Arial" w:cs="Arial"/>
                <w:b/>
              </w:rPr>
              <w:br/>
              <w:t>1. Тауарлардың, көрсетілетін қызметтердің, капитал мен жұмыс күшінің еркін ауысуына, сондай-ақ халықаралық сауда мен халықаралық инвестициялық ағындарға әсері.</w:t>
            </w:r>
            <w:r w:rsidRPr="00E65B6E">
              <w:rPr>
                <w:rFonts w:ascii="Arial" w:hAnsi="Arial" w:cs="Arial"/>
                <w:b/>
              </w:rPr>
              <w:br/>
              <w:t>2. Экономикалық өсудің жалпы салдарлары.</w:t>
            </w:r>
            <w:r w:rsidRPr="00E65B6E">
              <w:rPr>
                <w:rFonts w:ascii="Arial" w:hAnsi="Arial" w:cs="Arial"/>
                <w:b/>
              </w:rPr>
              <w:br/>
              <w:t>3. Жұмыспен қамтуға, жұмыс орындарына әсері.</w:t>
            </w:r>
            <w:r w:rsidRPr="00E65B6E">
              <w:rPr>
                <w:rFonts w:ascii="Arial" w:hAnsi="Arial" w:cs="Arial"/>
                <w:b/>
              </w:rPr>
              <w:br/>
              <w:t>4. Экономика салаларына және басқаға жанама әсері.</w:t>
            </w:r>
            <w:r w:rsidRPr="00E65B6E">
              <w:rPr>
                <w:rFonts w:ascii="Arial" w:hAnsi="Arial" w:cs="Arial"/>
                <w:b/>
              </w:rPr>
              <w:br/>
              <w:t>Еркін нысанда болжамды реттеудің салдарларын болжамдау қажет</w:t>
            </w:r>
          </w:p>
        </w:tc>
      </w:tr>
      <w:tr w:rsidR="00C804C3" w:rsidRPr="00A6672C" w14:paraId="490A1273" w14:textId="77777777" w:rsidTr="00791A03">
        <w:trPr>
          <w:gridAfter w:val="1"/>
          <w:wAfter w:w="16" w:type="dxa"/>
          <w:trHeight w:val="81"/>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A544BA" w14:textId="77777777" w:rsidR="00C804C3" w:rsidRPr="00A6672C" w:rsidRDefault="00C804C3" w:rsidP="002F74EA">
            <w:pPr>
              <w:spacing w:after="0" w:line="240" w:lineRule="auto"/>
              <w:rPr>
                <w:rFonts w:ascii="Arial" w:hAnsi="Arial" w:cs="Arial"/>
                <w:lang w:val="ru-RU"/>
              </w:rPr>
            </w:pP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24A7D98" w14:textId="77777777" w:rsidR="00C804C3" w:rsidRPr="00A6672C" w:rsidRDefault="00C804C3" w:rsidP="002F74EA">
            <w:pPr>
              <w:spacing w:after="0" w:line="240" w:lineRule="auto"/>
              <w:rPr>
                <w:rFonts w:ascii="Arial" w:hAnsi="Arial" w:cs="Arial"/>
                <w:lang w:val="ru-RU"/>
              </w:rPr>
            </w:pP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C10AE1" w14:textId="2B05D7C1" w:rsidR="00C804C3" w:rsidRPr="00A6672C" w:rsidRDefault="00C804C3" w:rsidP="00192C06">
            <w:pPr>
              <w:spacing w:after="0" w:line="240" w:lineRule="auto"/>
              <w:rPr>
                <w:rFonts w:ascii="Arial" w:hAnsi="Arial" w:cs="Arial"/>
                <w:lang w:val="ru-RU"/>
              </w:rPr>
            </w:pPr>
            <w:r w:rsidRPr="00E65B6E">
              <w:rPr>
                <w:rFonts w:ascii="Arial" w:hAnsi="Arial" w:cs="Arial"/>
                <w:b/>
                <w:color w:val="000000"/>
              </w:rPr>
              <w:t>Пайда</w:t>
            </w:r>
            <w:r w:rsidRPr="00E65B6E">
              <w:rPr>
                <w:rFonts w:ascii="Arial" w:hAnsi="Arial" w:cs="Arial"/>
                <w:b/>
                <w:color w:val="000000"/>
                <w:lang w:val="kk-KZ"/>
              </w:rPr>
              <w:t>лар</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ECB51B3" w14:textId="2A68DF48" w:rsidR="00C804C3" w:rsidRPr="00A6672C" w:rsidRDefault="00C804C3" w:rsidP="002F74EA">
            <w:pPr>
              <w:spacing w:after="0" w:line="240" w:lineRule="auto"/>
              <w:rPr>
                <w:rFonts w:ascii="Arial" w:hAnsi="Arial" w:cs="Arial"/>
              </w:rPr>
            </w:pPr>
            <w:r w:rsidRPr="00E65B6E">
              <w:rPr>
                <w:rFonts w:ascii="Arial" w:hAnsi="Arial" w:cs="Arial"/>
                <w:b/>
                <w:color w:val="000000"/>
              </w:rPr>
              <w:t>Шығасылар</w:t>
            </w:r>
          </w:p>
        </w:tc>
      </w:tr>
      <w:tr w:rsidR="00C804C3" w:rsidRPr="00A63789" w14:paraId="5A0D0FCA"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729820" w14:textId="77777777" w:rsidR="00C804C3" w:rsidRPr="00A6672C" w:rsidRDefault="00C804C3" w:rsidP="002F74EA">
            <w:pPr>
              <w:spacing w:after="0" w:line="240" w:lineRule="auto"/>
              <w:rPr>
                <w:rFonts w:ascii="Arial" w:hAnsi="Arial" w:cs="Arial"/>
              </w:rPr>
            </w:pPr>
            <w:r w:rsidRPr="00A6672C">
              <w:rPr>
                <w:rFonts w:ascii="Arial" w:hAnsi="Arial" w:cs="Arial"/>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42CF01" w14:textId="6B6B2E96" w:rsidR="00C804C3" w:rsidRPr="00A6672C" w:rsidRDefault="00C804C3" w:rsidP="002F74EA">
            <w:pPr>
              <w:spacing w:after="20" w:line="240" w:lineRule="auto"/>
              <w:rPr>
                <w:rFonts w:ascii="Arial" w:hAnsi="Arial" w:cs="Arial"/>
              </w:rPr>
            </w:pPr>
            <w:r w:rsidRPr="00E65B6E">
              <w:rPr>
                <w:rFonts w:ascii="Arial" w:hAnsi="Arial" w:cs="Arial"/>
                <w:color w:val="000000"/>
              </w:rPr>
              <w:t>1-балама</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B0C28DD" w14:textId="1548C0B4" w:rsidR="00C804C3" w:rsidRPr="00A6672C" w:rsidRDefault="00C804C3" w:rsidP="00AB72B5">
            <w:pPr>
              <w:spacing w:after="0" w:line="240" w:lineRule="auto"/>
              <w:ind w:left="184" w:right="97"/>
              <w:jc w:val="center"/>
              <w:rPr>
                <w:rFonts w:ascii="Arial" w:hAnsi="Arial" w:cs="Arial"/>
                <w:lang w:val="ru-RU"/>
              </w:rPr>
            </w:pPr>
            <w:r w:rsidRPr="00E65B6E">
              <w:rPr>
                <w:rFonts w:ascii="Arial" w:hAnsi="Arial" w:cs="Arial"/>
                <w:color w:val="000000"/>
                <w:lang w:val="kk-KZ"/>
              </w:rPr>
              <w:t>Экономикалық жүйеге әсерін болжамбайды</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887569" w14:textId="06B980F0" w:rsidR="00C804C3" w:rsidRPr="00A6672C" w:rsidRDefault="00C804C3" w:rsidP="00EB5A59">
            <w:pPr>
              <w:spacing w:after="0" w:line="240" w:lineRule="auto"/>
              <w:jc w:val="center"/>
              <w:rPr>
                <w:rFonts w:ascii="Arial" w:hAnsi="Arial" w:cs="Arial"/>
                <w:lang w:val="ru-RU"/>
              </w:rPr>
            </w:pPr>
            <w:r w:rsidRPr="00E65B6E">
              <w:rPr>
                <w:rFonts w:ascii="Arial" w:hAnsi="Arial" w:cs="Arial"/>
                <w:color w:val="000000"/>
                <w:lang w:val="kk-KZ"/>
              </w:rPr>
              <w:t>Мемлекеттік және жергілікті атқарушы органдар үшін шығасыларды болжамдайды</w:t>
            </w:r>
          </w:p>
        </w:tc>
      </w:tr>
      <w:tr w:rsidR="00C804C3" w:rsidRPr="00A63789" w14:paraId="4D4A354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2239FA2"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BAFEF3A" w14:textId="059A2A89" w:rsidR="00C804C3" w:rsidRPr="00A6672C" w:rsidRDefault="00C804C3" w:rsidP="002F74EA">
            <w:pPr>
              <w:spacing w:after="20" w:line="240" w:lineRule="auto"/>
              <w:ind w:left="20"/>
              <w:rPr>
                <w:rFonts w:ascii="Arial" w:hAnsi="Arial" w:cs="Arial"/>
              </w:rPr>
            </w:pPr>
            <w:r w:rsidRPr="00E65B6E">
              <w:rPr>
                <w:rFonts w:ascii="Arial" w:hAnsi="Arial" w:cs="Arial"/>
                <w:color w:val="000000"/>
              </w:rPr>
              <w:t>2-балама</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797B0E" w14:textId="70F06505" w:rsidR="00C804C3" w:rsidRPr="00A6672C" w:rsidRDefault="00C804C3" w:rsidP="00280B06">
            <w:pPr>
              <w:spacing w:after="0" w:line="240" w:lineRule="auto"/>
              <w:ind w:left="184" w:right="97"/>
              <w:jc w:val="center"/>
              <w:rPr>
                <w:rFonts w:ascii="Arial" w:hAnsi="Arial" w:cs="Arial"/>
                <w:lang w:val="ru-RU"/>
              </w:rPr>
            </w:pPr>
            <w:r w:rsidRPr="00E65B6E">
              <w:rPr>
                <w:rFonts w:ascii="Arial" w:hAnsi="Arial" w:cs="Arial"/>
                <w:color w:val="000000"/>
                <w:lang w:val="kk-KZ"/>
              </w:rPr>
              <w:t>Экономикалық жүйеге әсерін болжамбайды</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A72B302" w14:textId="7BE53E3F" w:rsidR="00C804C3" w:rsidRPr="00A6672C" w:rsidRDefault="00C804C3" w:rsidP="00EB5A59">
            <w:pPr>
              <w:spacing w:after="0" w:line="240" w:lineRule="auto"/>
              <w:jc w:val="center"/>
              <w:rPr>
                <w:rFonts w:ascii="Arial" w:hAnsi="Arial" w:cs="Arial"/>
                <w:lang w:val="ru-RU"/>
              </w:rPr>
            </w:pPr>
            <w:r w:rsidRPr="00E65B6E">
              <w:rPr>
                <w:rFonts w:ascii="Arial" w:hAnsi="Arial" w:cs="Arial"/>
                <w:color w:val="000000"/>
                <w:lang w:val="kk-KZ"/>
              </w:rPr>
              <w:t>Мемлекеттік және жергілікті атқарушы органдар үшін шығасыларды болжамдайды</w:t>
            </w:r>
          </w:p>
        </w:tc>
      </w:tr>
      <w:tr w:rsidR="00C804C3" w:rsidRPr="00A63789" w14:paraId="4F346B8D"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2EAF807"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179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39FB75" w14:textId="71AA0F0C" w:rsidR="00C804C3" w:rsidRPr="00A6672C" w:rsidRDefault="00C804C3" w:rsidP="002F74EA">
            <w:pPr>
              <w:spacing w:after="20" w:line="240" w:lineRule="auto"/>
              <w:ind w:left="20"/>
              <w:rPr>
                <w:rFonts w:ascii="Arial" w:hAnsi="Arial" w:cs="Arial"/>
              </w:rPr>
            </w:pPr>
            <w:r w:rsidRPr="00E65B6E">
              <w:rPr>
                <w:rFonts w:ascii="Arial" w:hAnsi="Arial" w:cs="Arial"/>
                <w:color w:val="000000"/>
              </w:rPr>
              <w:t>3-балама</w:t>
            </w:r>
          </w:p>
        </w:tc>
        <w:tc>
          <w:tcPr>
            <w:tcW w:w="3917" w:type="dxa"/>
            <w:gridSpan w:val="9"/>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70AC50" w14:textId="10A77F31" w:rsidR="00C804C3" w:rsidRPr="00A63789" w:rsidRDefault="00A63789" w:rsidP="00744486">
            <w:pPr>
              <w:spacing w:after="0" w:line="240" w:lineRule="auto"/>
              <w:ind w:left="28" w:right="97"/>
              <w:jc w:val="center"/>
              <w:rPr>
                <w:rFonts w:ascii="Arial" w:hAnsi="Arial" w:cs="Arial"/>
                <w:highlight w:val="yellow"/>
              </w:rPr>
            </w:pPr>
            <w:r w:rsidRPr="00A63789">
              <w:rPr>
                <w:rFonts w:ascii="Arial" w:hAnsi="Arial" w:cs="Arial"/>
                <w:lang w:val="ru-RU"/>
              </w:rPr>
              <w:t>Темі</w:t>
            </w:r>
            <w:proofErr w:type="gramStart"/>
            <w:r w:rsidRPr="00A63789">
              <w:rPr>
                <w:rFonts w:ascii="Arial" w:hAnsi="Arial" w:cs="Arial"/>
                <w:lang w:val="ru-RU"/>
              </w:rPr>
              <w:t>р</w:t>
            </w:r>
            <w:proofErr w:type="gramEnd"/>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көлігіндегі</w:t>
            </w:r>
            <w:r w:rsidRPr="00A63789">
              <w:rPr>
                <w:rFonts w:ascii="Arial" w:hAnsi="Arial" w:cs="Arial"/>
              </w:rPr>
              <w:t xml:space="preserve"> </w:t>
            </w:r>
            <w:r w:rsidRPr="00A63789">
              <w:rPr>
                <w:rFonts w:ascii="Arial" w:hAnsi="Arial" w:cs="Arial"/>
                <w:lang w:val="ru-RU"/>
              </w:rPr>
              <w:t>қауіпсіздікті</w:t>
            </w:r>
            <w:r w:rsidRPr="00A63789">
              <w:rPr>
                <w:rFonts w:ascii="Arial" w:hAnsi="Arial" w:cs="Arial"/>
              </w:rPr>
              <w:t xml:space="preserve"> </w:t>
            </w:r>
            <w:r w:rsidRPr="00A63789">
              <w:rPr>
                <w:rFonts w:ascii="Arial" w:hAnsi="Arial" w:cs="Arial"/>
                <w:lang w:val="ru-RU"/>
              </w:rPr>
              <w:t>арттыруды</w:t>
            </w:r>
            <w:r w:rsidRPr="00A63789">
              <w:rPr>
                <w:rFonts w:ascii="Arial" w:hAnsi="Arial" w:cs="Arial"/>
              </w:rPr>
              <w:t xml:space="preserve">, </w:t>
            </w:r>
            <w:r w:rsidRPr="00A63789">
              <w:rPr>
                <w:rFonts w:ascii="Arial" w:hAnsi="Arial" w:cs="Arial"/>
                <w:lang w:val="ru-RU"/>
              </w:rPr>
              <w:t>мемлекеттік</w:t>
            </w:r>
            <w:r w:rsidRPr="00A63789">
              <w:rPr>
                <w:rFonts w:ascii="Arial" w:hAnsi="Arial" w:cs="Arial"/>
              </w:rPr>
              <w:t xml:space="preserve"> </w:t>
            </w:r>
            <w:r w:rsidRPr="00A63789">
              <w:rPr>
                <w:rFonts w:ascii="Arial" w:hAnsi="Arial" w:cs="Arial"/>
                <w:lang w:val="ru-RU"/>
              </w:rPr>
              <w:t>органдарға</w:t>
            </w:r>
            <w:r w:rsidRPr="00A63789">
              <w:rPr>
                <w:rFonts w:ascii="Arial" w:hAnsi="Arial" w:cs="Arial"/>
              </w:rPr>
              <w:t xml:space="preserve"> </w:t>
            </w:r>
            <w:r w:rsidRPr="00A63789">
              <w:rPr>
                <w:rFonts w:ascii="Arial" w:hAnsi="Arial" w:cs="Arial"/>
                <w:lang w:val="ru-RU"/>
              </w:rPr>
              <w:t>еңбек</w:t>
            </w:r>
            <w:r w:rsidRPr="00A63789">
              <w:rPr>
                <w:rFonts w:ascii="Arial" w:hAnsi="Arial" w:cs="Arial"/>
              </w:rPr>
              <w:t xml:space="preserve"> </w:t>
            </w:r>
            <w:r w:rsidRPr="00A63789">
              <w:rPr>
                <w:rFonts w:ascii="Arial" w:hAnsi="Arial" w:cs="Arial"/>
                <w:lang w:val="ru-RU"/>
              </w:rPr>
              <w:t>шығындарын</w:t>
            </w:r>
            <w:r w:rsidRPr="00A63789">
              <w:rPr>
                <w:rFonts w:ascii="Arial" w:hAnsi="Arial" w:cs="Arial"/>
              </w:rPr>
              <w:t xml:space="preserve"> </w:t>
            </w:r>
            <w:r w:rsidRPr="00A63789">
              <w:rPr>
                <w:rFonts w:ascii="Arial" w:hAnsi="Arial" w:cs="Arial"/>
                <w:lang w:val="ru-RU"/>
              </w:rPr>
              <w:t>азайтуды</w:t>
            </w:r>
            <w:r w:rsidRPr="00A63789">
              <w:rPr>
                <w:rFonts w:ascii="Arial" w:hAnsi="Arial" w:cs="Arial"/>
              </w:rPr>
              <w:t xml:space="preserve"> </w:t>
            </w:r>
            <w:r w:rsidRPr="00A63789">
              <w:rPr>
                <w:rFonts w:ascii="Arial" w:hAnsi="Arial" w:cs="Arial"/>
                <w:lang w:val="ru-RU"/>
              </w:rPr>
              <w:t>көздейді</w:t>
            </w:r>
            <w:r w:rsidRPr="00A63789">
              <w:rPr>
                <w:rFonts w:ascii="Arial" w:hAnsi="Arial" w:cs="Arial"/>
              </w:rPr>
              <w:t xml:space="preserve">, </w:t>
            </w: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жөнелтушінің</w:t>
            </w:r>
            <w:r w:rsidRPr="00A63789">
              <w:rPr>
                <w:rFonts w:ascii="Arial" w:hAnsi="Arial" w:cs="Arial"/>
              </w:rPr>
              <w:t xml:space="preserve"> </w:t>
            </w:r>
            <w:r w:rsidRPr="00A63789">
              <w:rPr>
                <w:rFonts w:ascii="Arial" w:hAnsi="Arial" w:cs="Arial"/>
                <w:lang w:val="ru-RU"/>
              </w:rPr>
              <w:lastRenderedPageBreak/>
              <w:t>жылжымалы</w:t>
            </w:r>
            <w:r w:rsidRPr="00A63789">
              <w:rPr>
                <w:rFonts w:ascii="Arial" w:hAnsi="Arial" w:cs="Arial"/>
              </w:rPr>
              <w:t xml:space="preserve"> </w:t>
            </w:r>
            <w:r w:rsidRPr="00A63789">
              <w:rPr>
                <w:rFonts w:ascii="Arial" w:hAnsi="Arial" w:cs="Arial"/>
                <w:lang w:val="ru-RU"/>
              </w:rPr>
              <w:t>құрамды</w:t>
            </w:r>
            <w:r w:rsidRPr="00A63789">
              <w:rPr>
                <w:rFonts w:ascii="Arial" w:hAnsi="Arial" w:cs="Arial"/>
              </w:rPr>
              <w:t xml:space="preserve"> </w:t>
            </w:r>
            <w:r w:rsidRPr="00A63789">
              <w:rPr>
                <w:rFonts w:ascii="Arial" w:hAnsi="Arial" w:cs="Arial"/>
                <w:lang w:val="ru-RU"/>
              </w:rPr>
              <w:t>міндетті</w:t>
            </w:r>
            <w:r w:rsidRPr="00A63789">
              <w:rPr>
                <w:rFonts w:ascii="Arial" w:hAnsi="Arial" w:cs="Arial"/>
              </w:rPr>
              <w:t xml:space="preserve"> </w:t>
            </w:r>
            <w:r w:rsidRPr="00A63789">
              <w:rPr>
                <w:rFonts w:ascii="Arial" w:hAnsi="Arial" w:cs="Arial"/>
                <w:lang w:val="ru-RU"/>
              </w:rPr>
              <w:t>түрде</w:t>
            </w:r>
            <w:r w:rsidRPr="00A63789">
              <w:rPr>
                <w:rFonts w:ascii="Arial" w:hAnsi="Arial" w:cs="Arial"/>
              </w:rPr>
              <w:t xml:space="preserve"> </w:t>
            </w:r>
            <w:r w:rsidRPr="00A63789">
              <w:rPr>
                <w:rFonts w:ascii="Arial" w:hAnsi="Arial" w:cs="Arial"/>
                <w:lang w:val="ru-RU"/>
              </w:rPr>
              <w:t>өлшеу</w:t>
            </w:r>
            <w:r w:rsidRPr="00A63789">
              <w:rPr>
                <w:rFonts w:ascii="Arial" w:hAnsi="Arial" w:cs="Arial"/>
              </w:rPr>
              <w:t xml:space="preserve"> </w:t>
            </w:r>
            <w:r w:rsidRPr="00A63789">
              <w:rPr>
                <w:rFonts w:ascii="Arial" w:hAnsi="Arial" w:cs="Arial"/>
                <w:lang w:val="ru-RU"/>
              </w:rPr>
              <w:t>процесі</w:t>
            </w:r>
            <w:r w:rsidRPr="00A63789">
              <w:rPr>
                <w:rFonts w:ascii="Arial" w:hAnsi="Arial" w:cs="Arial"/>
              </w:rPr>
              <w:t xml:space="preserve"> </w:t>
            </w:r>
            <w:r w:rsidRPr="00A63789">
              <w:rPr>
                <w:rFonts w:ascii="Arial" w:hAnsi="Arial" w:cs="Arial"/>
                <w:lang w:val="ru-RU"/>
              </w:rPr>
              <w:t>оңайлатылады</w:t>
            </w:r>
            <w:r w:rsidRPr="00A63789">
              <w:rPr>
                <w:rFonts w:ascii="Arial" w:hAnsi="Arial" w:cs="Arial"/>
              </w:rPr>
              <w:t xml:space="preserve">, </w:t>
            </w:r>
            <w:r w:rsidRPr="00A63789">
              <w:rPr>
                <w:rFonts w:ascii="Arial" w:hAnsi="Arial" w:cs="Arial"/>
                <w:lang w:val="ru-RU"/>
              </w:rPr>
              <w:t>маневрлік</w:t>
            </w:r>
            <w:r w:rsidRPr="00A63789">
              <w:rPr>
                <w:rFonts w:ascii="Arial" w:hAnsi="Arial" w:cs="Arial"/>
              </w:rPr>
              <w:t xml:space="preserve"> </w:t>
            </w:r>
            <w:r w:rsidRPr="00A63789">
              <w:rPr>
                <w:rFonts w:ascii="Arial" w:hAnsi="Arial" w:cs="Arial"/>
                <w:lang w:val="ru-RU"/>
              </w:rPr>
              <w:t>жұмыстарға</w:t>
            </w:r>
            <w:r w:rsidRPr="00A63789">
              <w:rPr>
                <w:rFonts w:ascii="Arial" w:hAnsi="Arial" w:cs="Arial"/>
              </w:rPr>
              <w:t xml:space="preserve"> </w:t>
            </w:r>
            <w:r w:rsidRPr="00A63789">
              <w:rPr>
                <w:rFonts w:ascii="Arial" w:hAnsi="Arial" w:cs="Arial"/>
                <w:lang w:val="ru-RU"/>
              </w:rPr>
              <w:t>кететін</w:t>
            </w:r>
            <w:r w:rsidRPr="00A63789">
              <w:rPr>
                <w:rFonts w:ascii="Arial" w:hAnsi="Arial" w:cs="Arial"/>
              </w:rPr>
              <w:t xml:space="preserve"> </w:t>
            </w:r>
            <w:r w:rsidRPr="00A63789">
              <w:rPr>
                <w:rFonts w:ascii="Arial" w:hAnsi="Arial" w:cs="Arial"/>
                <w:lang w:val="ru-RU"/>
              </w:rPr>
              <w:t>уақытты</w:t>
            </w:r>
            <w:r w:rsidRPr="00A63789">
              <w:rPr>
                <w:rFonts w:ascii="Arial" w:hAnsi="Arial" w:cs="Arial"/>
              </w:rPr>
              <w:t xml:space="preserve"> </w:t>
            </w:r>
            <w:r w:rsidRPr="00A63789">
              <w:rPr>
                <w:rFonts w:ascii="Arial" w:hAnsi="Arial" w:cs="Arial"/>
                <w:lang w:val="ru-RU"/>
              </w:rPr>
              <w:t>азайтады</w:t>
            </w:r>
            <w:r w:rsidRPr="00A63789">
              <w:rPr>
                <w:rFonts w:ascii="Arial" w:hAnsi="Arial" w:cs="Arial"/>
              </w:rPr>
              <w:t>.</w:t>
            </w:r>
            <w:r w:rsidR="00C804C3" w:rsidRPr="00A63789">
              <w:rPr>
                <w:rFonts w:ascii="Arial" w:hAnsi="Arial" w:cs="Arial"/>
                <w:highlight w:val="yellow"/>
              </w:rPr>
              <w:t xml:space="preserve">  </w:t>
            </w:r>
          </w:p>
        </w:tc>
        <w:tc>
          <w:tcPr>
            <w:tcW w:w="4235"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F8F8028" w14:textId="684D76DF" w:rsidR="00C804C3" w:rsidRPr="00A63789" w:rsidRDefault="00A63789" w:rsidP="00EB5A59">
            <w:pPr>
              <w:spacing w:after="0" w:line="240" w:lineRule="auto"/>
              <w:jc w:val="center"/>
              <w:rPr>
                <w:rFonts w:ascii="Arial" w:hAnsi="Arial" w:cs="Arial"/>
                <w:highlight w:val="yellow"/>
              </w:rPr>
            </w:pPr>
            <w:r w:rsidRPr="00A63789">
              <w:rPr>
                <w:rFonts w:ascii="Arial" w:hAnsi="Arial" w:cs="Arial"/>
                <w:lang w:val="ru-RU"/>
              </w:rPr>
              <w:lastRenderedPageBreak/>
              <w:t>Ұлттық</w:t>
            </w:r>
            <w:r w:rsidRPr="00A63789">
              <w:rPr>
                <w:rFonts w:ascii="Arial" w:hAnsi="Arial" w:cs="Arial"/>
              </w:rPr>
              <w:t xml:space="preserve"> </w:t>
            </w:r>
            <w:r w:rsidRPr="00A63789">
              <w:rPr>
                <w:rFonts w:ascii="Arial" w:hAnsi="Arial" w:cs="Arial"/>
                <w:lang w:val="ru-RU"/>
              </w:rPr>
              <w:t>темір</w:t>
            </w:r>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компаниясы</w:t>
            </w:r>
            <w:r w:rsidRPr="00A63789">
              <w:rPr>
                <w:rFonts w:ascii="Arial" w:hAnsi="Arial" w:cs="Arial"/>
              </w:rPr>
              <w:t xml:space="preserve"> </w:t>
            </w:r>
            <w:r w:rsidRPr="00A63789">
              <w:rPr>
                <w:rFonts w:ascii="Arial" w:hAnsi="Arial" w:cs="Arial"/>
                <w:lang w:val="ru-RU"/>
              </w:rPr>
              <w:t>үшін</w:t>
            </w:r>
            <w:r w:rsidRPr="00A63789">
              <w:rPr>
                <w:rFonts w:ascii="Arial" w:hAnsi="Arial" w:cs="Arial"/>
              </w:rPr>
              <w:t xml:space="preserve"> </w:t>
            </w:r>
            <w:r w:rsidRPr="00A63789">
              <w:rPr>
                <w:rFonts w:ascii="Arial" w:hAnsi="Arial" w:cs="Arial"/>
                <w:lang w:val="ru-RU"/>
              </w:rPr>
              <w:t>электрондық</w:t>
            </w:r>
            <w:r w:rsidRPr="00A63789">
              <w:rPr>
                <w:rFonts w:ascii="Arial" w:hAnsi="Arial" w:cs="Arial"/>
              </w:rPr>
              <w:t xml:space="preserve"> </w:t>
            </w:r>
            <w:r w:rsidRPr="00A63789">
              <w:rPr>
                <w:rFonts w:ascii="Arial" w:hAnsi="Arial" w:cs="Arial"/>
                <w:lang w:val="ru-RU"/>
              </w:rPr>
              <w:t>темір</w:t>
            </w:r>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таразыларын</w:t>
            </w:r>
            <w:r w:rsidRPr="00A63789">
              <w:rPr>
                <w:rFonts w:ascii="Arial" w:hAnsi="Arial" w:cs="Arial"/>
              </w:rPr>
              <w:t xml:space="preserve"> </w:t>
            </w:r>
            <w:r w:rsidRPr="00A63789">
              <w:rPr>
                <w:rFonts w:ascii="Arial" w:hAnsi="Arial" w:cs="Arial"/>
                <w:lang w:val="ru-RU"/>
              </w:rPr>
              <w:t>сатып</w:t>
            </w:r>
            <w:r w:rsidRPr="00A63789">
              <w:rPr>
                <w:rFonts w:ascii="Arial" w:hAnsi="Arial" w:cs="Arial"/>
              </w:rPr>
              <w:t xml:space="preserve"> </w:t>
            </w:r>
            <w:r w:rsidRPr="00A63789">
              <w:rPr>
                <w:rFonts w:ascii="Arial" w:hAnsi="Arial" w:cs="Arial"/>
                <w:lang w:val="ru-RU"/>
              </w:rPr>
              <w:t>алуға</w:t>
            </w:r>
            <w:r w:rsidRPr="00A63789">
              <w:rPr>
                <w:rFonts w:ascii="Arial" w:hAnsi="Arial" w:cs="Arial"/>
              </w:rPr>
              <w:t xml:space="preserve"> </w:t>
            </w:r>
            <w:r w:rsidRPr="00A63789">
              <w:rPr>
                <w:rFonts w:ascii="Arial" w:hAnsi="Arial" w:cs="Arial"/>
                <w:lang w:val="ru-RU"/>
              </w:rPr>
              <w:t>және</w:t>
            </w:r>
            <w:r w:rsidRPr="00A63789">
              <w:rPr>
                <w:rFonts w:ascii="Arial" w:hAnsi="Arial" w:cs="Arial"/>
              </w:rPr>
              <w:t xml:space="preserve"> </w:t>
            </w:r>
            <w:r w:rsidRPr="00A63789">
              <w:rPr>
                <w:rFonts w:ascii="Arial" w:hAnsi="Arial" w:cs="Arial"/>
                <w:lang w:val="ru-RU"/>
              </w:rPr>
              <w:t>орнатуға</w:t>
            </w:r>
            <w:r w:rsidRPr="00A63789">
              <w:rPr>
                <w:rFonts w:ascii="Arial" w:hAnsi="Arial" w:cs="Arial"/>
              </w:rPr>
              <w:t xml:space="preserve">, </w:t>
            </w:r>
            <w:r w:rsidRPr="00A63789">
              <w:rPr>
                <w:rFonts w:ascii="Arial" w:hAnsi="Arial" w:cs="Arial"/>
                <w:lang w:val="ru-RU"/>
              </w:rPr>
              <w:t>сондай</w:t>
            </w:r>
            <w:r w:rsidRPr="00A63789">
              <w:rPr>
                <w:rFonts w:ascii="Arial" w:hAnsi="Arial" w:cs="Arial"/>
              </w:rPr>
              <w:t>-</w:t>
            </w:r>
            <w:r w:rsidRPr="00A63789">
              <w:rPr>
                <w:rFonts w:ascii="Arial" w:hAnsi="Arial" w:cs="Arial"/>
                <w:lang w:val="ru-RU"/>
              </w:rPr>
              <w:t>ақ</w:t>
            </w:r>
            <w:r w:rsidRPr="00A63789">
              <w:rPr>
                <w:rFonts w:ascii="Arial" w:hAnsi="Arial" w:cs="Arial"/>
              </w:rPr>
              <w:t xml:space="preserve"> </w:t>
            </w:r>
            <w:r w:rsidRPr="00A63789">
              <w:rPr>
                <w:rFonts w:ascii="Arial" w:hAnsi="Arial" w:cs="Arial"/>
                <w:lang w:val="ru-RU"/>
              </w:rPr>
              <w:t>мемлекеттік</w:t>
            </w:r>
            <w:r w:rsidRPr="00A63789">
              <w:rPr>
                <w:rFonts w:ascii="Arial" w:hAnsi="Arial" w:cs="Arial"/>
              </w:rPr>
              <w:t xml:space="preserve"> </w:t>
            </w:r>
            <w:r w:rsidRPr="00A63789">
              <w:rPr>
                <w:rFonts w:ascii="Arial" w:hAnsi="Arial" w:cs="Arial"/>
                <w:lang w:val="ru-RU"/>
              </w:rPr>
              <w:t>органның</w:t>
            </w:r>
            <w:r w:rsidRPr="00A63789">
              <w:rPr>
                <w:rFonts w:ascii="Arial" w:hAnsi="Arial" w:cs="Arial"/>
              </w:rPr>
              <w:t xml:space="preserve"> </w:t>
            </w:r>
            <w:r w:rsidRPr="00A63789">
              <w:rPr>
                <w:rFonts w:ascii="Arial" w:hAnsi="Arial" w:cs="Arial"/>
                <w:lang w:val="ru-RU"/>
              </w:rPr>
              <w:t>АТЖ</w:t>
            </w:r>
            <w:r w:rsidRPr="00A63789">
              <w:rPr>
                <w:rFonts w:ascii="Arial" w:hAnsi="Arial" w:cs="Arial"/>
              </w:rPr>
              <w:t>-</w:t>
            </w:r>
            <w:r w:rsidRPr="00A63789">
              <w:rPr>
                <w:rFonts w:ascii="Arial" w:hAnsi="Arial" w:cs="Arial"/>
                <w:lang w:val="ru-RU"/>
              </w:rPr>
              <w:t>ға</w:t>
            </w:r>
            <w:r w:rsidRPr="00A63789">
              <w:rPr>
                <w:rFonts w:ascii="Arial" w:hAnsi="Arial" w:cs="Arial"/>
              </w:rPr>
              <w:t xml:space="preserve"> </w:t>
            </w:r>
            <w:proofErr w:type="gramStart"/>
            <w:r w:rsidRPr="00A63789">
              <w:rPr>
                <w:rFonts w:ascii="Arial" w:hAnsi="Arial" w:cs="Arial"/>
                <w:lang w:val="ru-RU"/>
              </w:rPr>
              <w:lastRenderedPageBreak/>
              <w:t>а</w:t>
            </w:r>
            <w:proofErr w:type="gramEnd"/>
            <w:r w:rsidRPr="00A63789">
              <w:rPr>
                <w:rFonts w:ascii="Arial" w:hAnsi="Arial" w:cs="Arial"/>
                <w:lang w:val="ru-RU"/>
              </w:rPr>
              <w:t>қпараттық</w:t>
            </w:r>
            <w:r w:rsidRPr="00A63789">
              <w:rPr>
                <w:rFonts w:ascii="Arial" w:hAnsi="Arial" w:cs="Arial"/>
              </w:rPr>
              <w:t xml:space="preserve"> </w:t>
            </w:r>
            <w:r w:rsidRPr="00A63789">
              <w:rPr>
                <w:rFonts w:ascii="Arial" w:hAnsi="Arial" w:cs="Arial"/>
                <w:lang w:val="ru-RU"/>
              </w:rPr>
              <w:t>жүйені</w:t>
            </w:r>
            <w:r w:rsidRPr="00A63789">
              <w:rPr>
                <w:rFonts w:ascii="Arial" w:hAnsi="Arial" w:cs="Arial"/>
              </w:rPr>
              <w:t xml:space="preserve"> </w:t>
            </w:r>
            <w:r w:rsidRPr="00A63789">
              <w:rPr>
                <w:rFonts w:ascii="Arial" w:hAnsi="Arial" w:cs="Arial"/>
                <w:lang w:val="ru-RU"/>
              </w:rPr>
              <w:t>қосуға</w:t>
            </w:r>
            <w:r w:rsidRPr="00A63789">
              <w:rPr>
                <w:rFonts w:ascii="Arial" w:hAnsi="Arial" w:cs="Arial"/>
              </w:rPr>
              <w:t xml:space="preserve"> </w:t>
            </w:r>
            <w:r w:rsidRPr="00A63789">
              <w:rPr>
                <w:rFonts w:ascii="Arial" w:hAnsi="Arial" w:cs="Arial"/>
                <w:lang w:val="ru-RU"/>
              </w:rPr>
              <w:t>арналған</w:t>
            </w:r>
            <w:r w:rsidRPr="00A63789">
              <w:rPr>
                <w:rFonts w:ascii="Arial" w:hAnsi="Arial" w:cs="Arial"/>
              </w:rPr>
              <w:t xml:space="preserve"> </w:t>
            </w:r>
            <w:r w:rsidRPr="00A63789">
              <w:rPr>
                <w:rFonts w:ascii="Arial" w:hAnsi="Arial" w:cs="Arial"/>
                <w:lang w:val="ru-RU"/>
              </w:rPr>
              <w:t>шығындарды</w:t>
            </w:r>
            <w:r w:rsidRPr="00A63789">
              <w:rPr>
                <w:rFonts w:ascii="Arial" w:hAnsi="Arial" w:cs="Arial"/>
              </w:rPr>
              <w:t xml:space="preserve"> </w:t>
            </w:r>
            <w:r w:rsidRPr="00A63789">
              <w:rPr>
                <w:rFonts w:ascii="Arial" w:hAnsi="Arial" w:cs="Arial"/>
                <w:lang w:val="ru-RU"/>
              </w:rPr>
              <w:t>болжайды</w:t>
            </w:r>
          </w:p>
        </w:tc>
      </w:tr>
      <w:tr w:rsidR="00406002" w:rsidRPr="00A63789" w14:paraId="1DD60BB9"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5DDA615D" w14:textId="132A7D09" w:rsidR="00406002" w:rsidRPr="00C804C3" w:rsidRDefault="00C804C3" w:rsidP="002F74EA">
            <w:pPr>
              <w:spacing w:after="0" w:line="240" w:lineRule="auto"/>
              <w:rPr>
                <w:rFonts w:ascii="Arial" w:hAnsi="Arial" w:cs="Arial"/>
                <w:lang w:val="kk-KZ"/>
              </w:rPr>
            </w:pPr>
            <w:r w:rsidRPr="00E65B6E">
              <w:rPr>
                <w:rFonts w:ascii="Arial" w:hAnsi="Arial" w:cs="Arial"/>
                <w:b/>
                <w:bCs/>
                <w:color w:val="000000"/>
                <w:shd w:val="clear" w:color="auto" w:fill="FFFFFF"/>
                <w:lang w:val="kk-KZ"/>
              </w:rPr>
              <w:lastRenderedPageBreak/>
              <w:t>3.2. Бизнеске әсер ету</w:t>
            </w:r>
            <w:r w:rsidRPr="00E65B6E">
              <w:rPr>
                <w:rFonts w:ascii="Arial" w:hAnsi="Arial" w:cs="Arial"/>
                <w:b/>
                <w:bCs/>
                <w:color w:val="000000"/>
                <w:lang w:val="kk-KZ"/>
              </w:rPr>
              <w:br/>
            </w:r>
            <w:r w:rsidRPr="00E65B6E">
              <w:rPr>
                <w:rFonts w:ascii="Arial" w:hAnsi="Arial" w:cs="Arial"/>
                <w:b/>
                <w:bCs/>
                <w:color w:val="000000"/>
                <w:shd w:val="clear" w:color="auto" w:fill="FFFFFF"/>
                <w:lang w:val="kk-KZ"/>
              </w:rPr>
              <w:t>Міндетті түрде мыналарды есепке ала отырып, әр баламаның бизнеске әсер етуі кезінде пайдасы мен шығасыларын еркін нысанда сипаттаңыз:</w:t>
            </w:r>
            <w:r w:rsidRPr="00E65B6E">
              <w:rPr>
                <w:rFonts w:ascii="Arial" w:hAnsi="Arial" w:cs="Arial"/>
                <w:b/>
                <w:bCs/>
                <w:color w:val="000000"/>
                <w:lang w:val="kk-KZ"/>
              </w:rPr>
              <w:br/>
            </w:r>
            <w:r w:rsidRPr="00E65B6E">
              <w:rPr>
                <w:rFonts w:ascii="Arial" w:hAnsi="Arial" w:cs="Arial"/>
                <w:b/>
                <w:bCs/>
                <w:color w:val="000000"/>
                <w:shd w:val="clear" w:color="auto" w:fill="FFFFFF"/>
                <w:lang w:val="kk-KZ"/>
              </w:rPr>
              <w:t>1. Кәсіпорындардың өнімділігі мен бәсекеге қабілеттілігіне, оның ішінде инновациялар мен дамуына ықпалы (өзін-өзі реттеуді енгізу кезінде бизнеске кіруде ықтимал қиындықтарды бағалау қажет).</w:t>
            </w:r>
            <w:r w:rsidRPr="00E65B6E">
              <w:rPr>
                <w:rFonts w:ascii="Arial" w:hAnsi="Arial" w:cs="Arial"/>
                <w:b/>
                <w:bCs/>
                <w:color w:val="000000"/>
                <w:lang w:val="kk-KZ"/>
              </w:rPr>
              <w:br/>
            </w:r>
            <w:r w:rsidRPr="00E65B6E">
              <w:rPr>
                <w:rFonts w:ascii="Arial" w:hAnsi="Arial" w:cs="Arial"/>
                <w:b/>
                <w:bCs/>
                <w:color w:val="000000"/>
                <w:shd w:val="clear" w:color="auto" w:fill="FFFFFF"/>
                <w:lang w:val="kk-KZ"/>
              </w:rPr>
              <w:t>2. Кәсіпорындардың кірістілігі мен тұрақтылығына ықпалы.</w:t>
            </w:r>
            <w:r w:rsidRPr="00E65B6E">
              <w:rPr>
                <w:rFonts w:ascii="Arial" w:hAnsi="Arial" w:cs="Arial"/>
                <w:b/>
                <w:bCs/>
                <w:color w:val="000000"/>
                <w:lang w:val="kk-KZ"/>
              </w:rPr>
              <w:br/>
            </w:r>
            <w:r w:rsidRPr="00E65B6E">
              <w:rPr>
                <w:rFonts w:ascii="Arial" w:hAnsi="Arial" w:cs="Arial"/>
                <w:b/>
                <w:bCs/>
                <w:color w:val="000000"/>
                <w:shd w:val="clear" w:color="auto" w:fill="FFFFFF"/>
                <w:lang w:val="kk-KZ"/>
              </w:rPr>
              <w:t>3. Кәсіпорын мөлшеріне байланысты шығасылардың салыстырмалы ықпалы (шығасылардың салыстырмалы ықпалы ірі кәсіпорындарға қарағанда шағын кәсіпорындар үшін жоғары болып табыла ма?).</w:t>
            </w:r>
            <w:r w:rsidRPr="00E65B6E">
              <w:rPr>
                <w:rFonts w:ascii="Arial" w:hAnsi="Arial" w:cs="Arial"/>
                <w:b/>
                <w:bCs/>
                <w:color w:val="000000"/>
                <w:lang w:val="kk-KZ"/>
              </w:rPr>
              <w:br/>
            </w:r>
            <w:r w:rsidRPr="00E65B6E">
              <w:rPr>
                <w:rFonts w:ascii="Arial" w:hAnsi="Arial" w:cs="Arial"/>
                <w:b/>
                <w:bCs/>
                <w:color w:val="000000"/>
                <w:shd w:val="clear" w:color="auto" w:fill="FFFFFF"/>
                <w:lang w:val="kk-KZ"/>
              </w:rPr>
              <w:t>4. Басқалар.</w:t>
            </w:r>
            <w:r w:rsidRPr="00E65B6E">
              <w:rPr>
                <w:rFonts w:ascii="Arial" w:hAnsi="Arial" w:cs="Arial"/>
                <w:b/>
                <w:bCs/>
                <w:color w:val="000000"/>
                <w:lang w:val="kk-KZ"/>
              </w:rPr>
              <w:br/>
            </w:r>
            <w:r w:rsidRPr="00E65B6E">
              <w:rPr>
                <w:rFonts w:ascii="Arial" w:hAnsi="Arial" w:cs="Arial"/>
                <w:b/>
                <w:bCs/>
                <w:color w:val="000000"/>
                <w:shd w:val="clear" w:color="auto" w:fill="FFFFFF"/>
                <w:lang w:val="kk-KZ"/>
              </w:rPr>
              <w:t>1б-нысанға сәйкес бизнеске арналған шығасыларды жеке монеталандырыңыз және есептеңіз</w:t>
            </w:r>
          </w:p>
        </w:tc>
      </w:tr>
      <w:tr w:rsidR="00C804C3" w:rsidRPr="00A6672C" w14:paraId="05475CD9" w14:textId="77777777" w:rsidTr="00791A03">
        <w:trPr>
          <w:gridAfter w:val="1"/>
          <w:wAfter w:w="16" w:type="dxa"/>
          <w:trHeight w:val="333"/>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78C7101" w14:textId="77777777" w:rsidR="00C804C3" w:rsidRPr="00C804C3" w:rsidRDefault="00C804C3" w:rsidP="002F74EA">
            <w:pPr>
              <w:spacing w:after="0" w:line="240" w:lineRule="auto"/>
              <w:rPr>
                <w:rFonts w:ascii="Arial" w:hAnsi="Arial" w:cs="Arial"/>
                <w:lang w:val="kk-KZ"/>
              </w:rPr>
            </w:pP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1D80111" w14:textId="77777777" w:rsidR="00C804C3" w:rsidRPr="00C804C3" w:rsidRDefault="00C804C3" w:rsidP="002F74EA">
            <w:pPr>
              <w:spacing w:after="0" w:line="240" w:lineRule="auto"/>
              <w:rPr>
                <w:rFonts w:ascii="Arial" w:hAnsi="Arial" w:cs="Arial"/>
                <w:lang w:val="kk-KZ"/>
              </w:rPr>
            </w:pPr>
            <w:r w:rsidRPr="00C804C3">
              <w:rPr>
                <w:rFonts w:ascii="Arial" w:hAnsi="Arial" w:cs="Arial"/>
                <w:lang w:val="kk-KZ"/>
              </w:rPr>
              <w:br/>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6ADAA83" w14:textId="36CC7210" w:rsidR="00C804C3" w:rsidRPr="00A6672C" w:rsidRDefault="00C804C3" w:rsidP="002F74EA">
            <w:pPr>
              <w:spacing w:after="0" w:line="240" w:lineRule="auto"/>
              <w:rPr>
                <w:rFonts w:ascii="Arial" w:hAnsi="Arial" w:cs="Arial"/>
              </w:rPr>
            </w:pPr>
            <w:r w:rsidRPr="00E65B6E">
              <w:rPr>
                <w:rFonts w:ascii="Arial" w:hAnsi="Arial" w:cs="Arial"/>
                <w:b/>
                <w:color w:val="000000"/>
              </w:rPr>
              <w:t>Пайда</w:t>
            </w:r>
            <w:r w:rsidRPr="00E65B6E">
              <w:rPr>
                <w:rFonts w:ascii="Arial" w:hAnsi="Arial" w:cs="Arial"/>
                <w:b/>
                <w:color w:val="000000"/>
                <w:lang w:val="kk-KZ"/>
              </w:rPr>
              <w:t>лар</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734C69" w14:textId="38153934" w:rsidR="00C804C3" w:rsidRPr="00A6672C" w:rsidRDefault="00C804C3" w:rsidP="002F74EA">
            <w:pPr>
              <w:spacing w:after="0" w:line="240" w:lineRule="auto"/>
              <w:rPr>
                <w:rFonts w:ascii="Arial" w:hAnsi="Arial" w:cs="Arial"/>
              </w:rPr>
            </w:pPr>
            <w:r w:rsidRPr="00E65B6E">
              <w:rPr>
                <w:rFonts w:ascii="Arial" w:hAnsi="Arial" w:cs="Arial"/>
                <w:b/>
                <w:color w:val="000000"/>
              </w:rPr>
              <w:t>Шығасылар</w:t>
            </w:r>
          </w:p>
        </w:tc>
      </w:tr>
      <w:tr w:rsidR="00C804C3" w:rsidRPr="00A6672C" w14:paraId="4960A12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DC19852" w14:textId="77777777" w:rsidR="00C804C3" w:rsidRPr="00A6672C" w:rsidRDefault="00C804C3" w:rsidP="002F74EA">
            <w:pPr>
              <w:spacing w:after="0" w:line="240" w:lineRule="auto"/>
              <w:rPr>
                <w:rFonts w:ascii="Arial" w:hAnsi="Arial" w:cs="Arial"/>
              </w:rPr>
            </w:pPr>
            <w:r w:rsidRPr="00A6672C">
              <w:rPr>
                <w:rFonts w:ascii="Arial" w:hAnsi="Arial" w:cs="Arial"/>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FD5111" w14:textId="4CE7D5DB" w:rsidR="00C804C3" w:rsidRPr="00A6672C" w:rsidRDefault="00C804C3" w:rsidP="002F74EA">
            <w:pPr>
              <w:spacing w:after="20" w:line="240" w:lineRule="auto"/>
              <w:ind w:left="20"/>
              <w:rPr>
                <w:rFonts w:ascii="Arial" w:hAnsi="Arial" w:cs="Arial"/>
              </w:rPr>
            </w:pPr>
            <w:r w:rsidRPr="00E65B6E">
              <w:rPr>
                <w:rFonts w:ascii="Arial" w:hAnsi="Arial" w:cs="Arial"/>
                <w:color w:val="000000"/>
              </w:rPr>
              <w:t>1-балама</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F1BB365" w14:textId="390BA354" w:rsidR="00C804C3" w:rsidRPr="00A6672C" w:rsidRDefault="00C804C3" w:rsidP="00CF4604">
            <w:pPr>
              <w:spacing w:after="0" w:line="240" w:lineRule="auto"/>
              <w:jc w:val="center"/>
              <w:rPr>
                <w:rFonts w:ascii="Arial" w:hAnsi="Arial" w:cs="Arial"/>
                <w:lang w:val="ru-RU"/>
              </w:rPr>
            </w:pPr>
            <w:r w:rsidRPr="00E65B6E">
              <w:rPr>
                <w:rFonts w:ascii="Arial" w:hAnsi="Arial" w:cs="Arial"/>
                <w:lang w:val="kk-KZ"/>
              </w:rPr>
              <w:t>жоқ</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4BE08B3" w14:textId="37BA2802" w:rsidR="00C804C3" w:rsidRPr="00A6672C" w:rsidRDefault="00C804C3" w:rsidP="00CF4604">
            <w:pPr>
              <w:spacing w:after="0" w:line="240" w:lineRule="auto"/>
              <w:jc w:val="center"/>
              <w:rPr>
                <w:rFonts w:ascii="Arial" w:hAnsi="Arial" w:cs="Arial"/>
                <w:lang w:val="ru-RU"/>
              </w:rPr>
            </w:pPr>
            <w:r w:rsidRPr="00E65B6E">
              <w:rPr>
                <w:rFonts w:ascii="Arial" w:hAnsi="Arial" w:cs="Arial"/>
                <w:color w:val="000000"/>
                <w:lang w:val="kk-KZ"/>
              </w:rPr>
              <w:t>жоқ</w:t>
            </w:r>
          </w:p>
        </w:tc>
      </w:tr>
      <w:tr w:rsidR="00C804C3" w:rsidRPr="00A6672C" w14:paraId="277FAB43" w14:textId="77777777" w:rsidTr="00791A03">
        <w:trPr>
          <w:gridAfter w:val="1"/>
          <w:wAfter w:w="16" w:type="dxa"/>
          <w:trHeight w:val="81"/>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B13451D"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D4F2B3F" w14:textId="6A758B66" w:rsidR="00C804C3" w:rsidRPr="00A6672C" w:rsidRDefault="00C804C3" w:rsidP="002F74EA">
            <w:pPr>
              <w:spacing w:after="20" w:line="240" w:lineRule="auto"/>
              <w:ind w:left="20"/>
              <w:rPr>
                <w:rFonts w:ascii="Arial" w:hAnsi="Arial" w:cs="Arial"/>
                <w:lang w:val="ru-RU"/>
              </w:rPr>
            </w:pPr>
            <w:r w:rsidRPr="00E65B6E">
              <w:rPr>
                <w:rFonts w:ascii="Arial" w:hAnsi="Arial" w:cs="Arial"/>
                <w:color w:val="000000"/>
                <w:lang w:val="ru-RU"/>
              </w:rPr>
              <w:t>1б-нысаны бойынша бизнес үшін шығасылар</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13AF530" w14:textId="3A71B560" w:rsidR="00C804C3" w:rsidRPr="00A6672C" w:rsidRDefault="00C804C3" w:rsidP="002F74EA">
            <w:pPr>
              <w:spacing w:after="0" w:line="240" w:lineRule="auto"/>
              <w:jc w:val="center"/>
              <w:rPr>
                <w:rFonts w:ascii="Arial" w:hAnsi="Arial" w:cs="Arial"/>
                <w:lang w:val="ru-RU"/>
              </w:rPr>
            </w:pP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DDD2274" w14:textId="5FF1463F" w:rsidR="00C804C3" w:rsidRPr="00A6672C" w:rsidRDefault="00C804C3" w:rsidP="00AD61C2">
            <w:pPr>
              <w:spacing w:after="0" w:line="240" w:lineRule="auto"/>
              <w:jc w:val="center"/>
              <w:rPr>
                <w:rFonts w:ascii="Arial" w:hAnsi="Arial" w:cs="Arial"/>
                <w:lang w:val="ru-RU"/>
              </w:rPr>
            </w:pPr>
            <w:r w:rsidRPr="00E65B6E">
              <w:rPr>
                <w:rFonts w:ascii="Arial" w:hAnsi="Arial" w:cs="Arial"/>
                <w:i/>
              </w:rPr>
              <w:t>-</w:t>
            </w:r>
          </w:p>
        </w:tc>
      </w:tr>
      <w:tr w:rsidR="00C804C3" w:rsidRPr="00A6672C" w14:paraId="244B332D"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7D9EB33"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20F6C5" w14:textId="71B75997" w:rsidR="00C804C3" w:rsidRPr="00A6672C" w:rsidRDefault="00C804C3" w:rsidP="002F74EA">
            <w:pPr>
              <w:spacing w:after="20" w:line="240" w:lineRule="auto"/>
              <w:ind w:left="20"/>
              <w:rPr>
                <w:rFonts w:ascii="Arial" w:hAnsi="Arial" w:cs="Arial"/>
              </w:rPr>
            </w:pPr>
            <w:r w:rsidRPr="00E65B6E">
              <w:rPr>
                <w:rFonts w:ascii="Arial" w:hAnsi="Arial" w:cs="Arial"/>
                <w:color w:val="000000"/>
              </w:rPr>
              <w:t>2-балама</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A7A4FB" w14:textId="4D820FEB" w:rsidR="00C804C3" w:rsidRPr="00A6672C" w:rsidRDefault="00C804C3" w:rsidP="00F75F6C">
            <w:pPr>
              <w:spacing w:after="0" w:line="240" w:lineRule="auto"/>
              <w:jc w:val="center"/>
              <w:rPr>
                <w:rFonts w:ascii="Arial" w:hAnsi="Arial" w:cs="Arial"/>
                <w:lang w:val="ru-RU"/>
              </w:rPr>
            </w:pPr>
            <w:r w:rsidRPr="00E65B6E">
              <w:rPr>
                <w:rFonts w:ascii="Arial" w:hAnsi="Arial" w:cs="Arial"/>
                <w:lang w:val="kk-KZ"/>
              </w:rPr>
              <w:t>жоқ</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70FA9D" w14:textId="2E9E04A9" w:rsidR="00C804C3" w:rsidRPr="00A6672C" w:rsidRDefault="00C804C3" w:rsidP="002F74EA">
            <w:pPr>
              <w:spacing w:after="0" w:line="240" w:lineRule="auto"/>
              <w:jc w:val="center"/>
              <w:rPr>
                <w:rFonts w:ascii="Arial" w:hAnsi="Arial" w:cs="Arial"/>
                <w:lang w:val="ru-RU"/>
              </w:rPr>
            </w:pPr>
            <w:r w:rsidRPr="00E65B6E">
              <w:rPr>
                <w:rFonts w:ascii="Arial" w:hAnsi="Arial" w:cs="Arial"/>
                <w:color w:val="000000"/>
                <w:lang w:val="kk-KZ"/>
              </w:rPr>
              <w:t>жоқ</w:t>
            </w:r>
          </w:p>
        </w:tc>
      </w:tr>
      <w:tr w:rsidR="00C804C3" w:rsidRPr="00A6672C" w14:paraId="347603E6"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3F70C87"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7A8864F" w14:textId="624B2518" w:rsidR="00C804C3" w:rsidRPr="00A6672C" w:rsidRDefault="00C804C3" w:rsidP="002F74EA">
            <w:pPr>
              <w:spacing w:after="20" w:line="240" w:lineRule="auto"/>
              <w:ind w:left="20"/>
              <w:rPr>
                <w:rFonts w:ascii="Arial" w:hAnsi="Arial" w:cs="Arial"/>
                <w:lang w:val="ru-RU"/>
              </w:rPr>
            </w:pPr>
            <w:r w:rsidRPr="00E65B6E">
              <w:rPr>
                <w:rFonts w:ascii="Arial" w:hAnsi="Arial" w:cs="Arial"/>
                <w:color w:val="000000"/>
                <w:lang w:val="kk-KZ"/>
              </w:rPr>
              <w:t>1б-нысаны бойынша әкімшілендіруге шығасылары</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357ADC" w14:textId="77DB04D3" w:rsidR="00C804C3" w:rsidRPr="00A6672C" w:rsidRDefault="00C804C3" w:rsidP="002F74EA">
            <w:pPr>
              <w:spacing w:after="0" w:line="240" w:lineRule="auto"/>
              <w:jc w:val="center"/>
              <w:rPr>
                <w:rFonts w:ascii="Arial" w:hAnsi="Arial" w:cs="Arial"/>
                <w:lang w:val="ru-RU"/>
              </w:rPr>
            </w:pP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9B734EB" w14:textId="5F8272C1" w:rsidR="00C804C3" w:rsidRPr="00A6672C" w:rsidRDefault="00C804C3" w:rsidP="002F74EA">
            <w:pPr>
              <w:spacing w:after="0" w:line="240" w:lineRule="auto"/>
              <w:jc w:val="center"/>
              <w:rPr>
                <w:rFonts w:ascii="Arial" w:hAnsi="Arial" w:cs="Arial"/>
                <w:lang w:val="ru-RU"/>
              </w:rPr>
            </w:pPr>
            <w:r w:rsidRPr="00E65B6E">
              <w:rPr>
                <w:rFonts w:ascii="Arial" w:hAnsi="Arial" w:cs="Arial"/>
              </w:rPr>
              <w:t>-</w:t>
            </w:r>
          </w:p>
        </w:tc>
      </w:tr>
      <w:tr w:rsidR="00C804C3" w:rsidRPr="00A63789" w14:paraId="5DA2D9A8"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8050F1"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AE04D9" w14:textId="1BE9C741" w:rsidR="00C804C3" w:rsidRPr="00A6672C" w:rsidRDefault="00C804C3" w:rsidP="002F74EA">
            <w:pPr>
              <w:spacing w:after="20" w:line="240" w:lineRule="auto"/>
              <w:ind w:left="20"/>
              <w:rPr>
                <w:rFonts w:ascii="Arial" w:hAnsi="Arial" w:cs="Arial"/>
              </w:rPr>
            </w:pPr>
            <w:r w:rsidRPr="00E65B6E">
              <w:rPr>
                <w:rFonts w:ascii="Arial" w:hAnsi="Arial" w:cs="Arial"/>
                <w:color w:val="000000"/>
              </w:rPr>
              <w:t>3-балама</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DFC9D66" w14:textId="27716E1A" w:rsidR="00C804C3" w:rsidRPr="00A63789" w:rsidRDefault="00A63789" w:rsidP="008D25BE">
            <w:pPr>
              <w:spacing w:after="0" w:line="240" w:lineRule="auto"/>
              <w:ind w:left="184" w:right="97"/>
              <w:jc w:val="center"/>
              <w:rPr>
                <w:rFonts w:ascii="Arial" w:hAnsi="Arial" w:cs="Arial"/>
                <w:b/>
                <w:i/>
              </w:rPr>
            </w:pPr>
            <w:r w:rsidRPr="00A63789">
              <w:rPr>
                <w:rFonts w:ascii="Arial" w:hAnsi="Arial" w:cs="Arial"/>
                <w:lang w:val="ru-RU"/>
              </w:rPr>
              <w:t>Темі</w:t>
            </w:r>
            <w:proofErr w:type="gramStart"/>
            <w:r w:rsidRPr="00A63789">
              <w:rPr>
                <w:rFonts w:ascii="Arial" w:hAnsi="Arial" w:cs="Arial"/>
                <w:lang w:val="ru-RU"/>
              </w:rPr>
              <w:t>р</w:t>
            </w:r>
            <w:proofErr w:type="gramEnd"/>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көлігіндегі</w:t>
            </w:r>
            <w:r w:rsidRPr="00A63789">
              <w:rPr>
                <w:rFonts w:ascii="Arial" w:hAnsi="Arial" w:cs="Arial"/>
              </w:rPr>
              <w:t xml:space="preserve"> </w:t>
            </w:r>
            <w:r w:rsidRPr="00A63789">
              <w:rPr>
                <w:rFonts w:ascii="Arial" w:hAnsi="Arial" w:cs="Arial"/>
                <w:lang w:val="ru-RU"/>
              </w:rPr>
              <w:t>қозғалыс</w:t>
            </w:r>
            <w:r w:rsidRPr="00A63789">
              <w:rPr>
                <w:rFonts w:ascii="Arial" w:hAnsi="Arial" w:cs="Arial"/>
              </w:rPr>
              <w:t xml:space="preserve"> </w:t>
            </w:r>
            <w:r w:rsidRPr="00A63789">
              <w:rPr>
                <w:rFonts w:ascii="Arial" w:hAnsi="Arial" w:cs="Arial"/>
                <w:lang w:val="ru-RU"/>
              </w:rPr>
              <w:t>қауіпсіздігін</w:t>
            </w:r>
            <w:r w:rsidRPr="00A63789">
              <w:rPr>
                <w:rFonts w:ascii="Arial" w:hAnsi="Arial" w:cs="Arial"/>
              </w:rPr>
              <w:t xml:space="preserve"> </w:t>
            </w:r>
            <w:r w:rsidRPr="00A63789">
              <w:rPr>
                <w:rFonts w:ascii="Arial" w:hAnsi="Arial" w:cs="Arial"/>
                <w:lang w:val="ru-RU"/>
              </w:rPr>
              <w:t>арттыру</w:t>
            </w:r>
            <w:r w:rsidRPr="00A63789">
              <w:rPr>
                <w:rFonts w:ascii="Arial" w:hAnsi="Arial" w:cs="Arial"/>
              </w:rPr>
              <w:t xml:space="preserve">, </w:t>
            </w:r>
            <w:r w:rsidRPr="00A63789">
              <w:rPr>
                <w:rFonts w:ascii="Arial" w:hAnsi="Arial" w:cs="Arial"/>
                <w:lang w:val="ru-RU"/>
              </w:rPr>
              <w:t>тасымалдаушы</w:t>
            </w:r>
            <w:r w:rsidRPr="00A63789">
              <w:rPr>
                <w:rFonts w:ascii="Arial" w:hAnsi="Arial" w:cs="Arial"/>
              </w:rPr>
              <w:t xml:space="preserve"> </w:t>
            </w:r>
            <w:r w:rsidRPr="00A63789">
              <w:rPr>
                <w:rFonts w:ascii="Arial" w:hAnsi="Arial" w:cs="Arial"/>
                <w:lang w:val="ru-RU"/>
              </w:rPr>
              <w:t>мен</w:t>
            </w:r>
            <w:r w:rsidRPr="00A63789">
              <w:rPr>
                <w:rFonts w:ascii="Arial" w:hAnsi="Arial" w:cs="Arial"/>
              </w:rPr>
              <w:t xml:space="preserve"> </w:t>
            </w: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жөнелтуші</w:t>
            </w:r>
            <w:r w:rsidRPr="00A63789">
              <w:rPr>
                <w:rFonts w:ascii="Arial" w:hAnsi="Arial" w:cs="Arial"/>
              </w:rPr>
              <w:t xml:space="preserve"> </w:t>
            </w:r>
            <w:r w:rsidRPr="00A63789">
              <w:rPr>
                <w:rFonts w:ascii="Arial" w:hAnsi="Arial" w:cs="Arial"/>
                <w:lang w:val="ru-RU"/>
              </w:rPr>
              <w:t>үшін</w:t>
            </w:r>
            <w:r w:rsidRPr="00A63789">
              <w:rPr>
                <w:rFonts w:ascii="Arial" w:hAnsi="Arial" w:cs="Arial"/>
              </w:rPr>
              <w:t xml:space="preserve"> </w:t>
            </w:r>
            <w:r w:rsidRPr="00A63789">
              <w:rPr>
                <w:rFonts w:ascii="Arial" w:hAnsi="Arial" w:cs="Arial"/>
                <w:lang w:val="ru-RU"/>
              </w:rPr>
              <w:t>вагондардағы</w:t>
            </w:r>
            <w:r w:rsidRPr="00A63789">
              <w:rPr>
                <w:rFonts w:ascii="Arial" w:hAnsi="Arial" w:cs="Arial"/>
              </w:rPr>
              <w:t xml:space="preserve"> </w:t>
            </w:r>
            <w:r w:rsidRPr="00A63789">
              <w:rPr>
                <w:rFonts w:ascii="Arial" w:hAnsi="Arial" w:cs="Arial"/>
                <w:lang w:val="ru-RU"/>
              </w:rPr>
              <w:t>тасымалданатын</w:t>
            </w:r>
            <w:r w:rsidRPr="00A63789">
              <w:rPr>
                <w:rFonts w:ascii="Arial" w:hAnsi="Arial" w:cs="Arial"/>
              </w:rPr>
              <w:t xml:space="preserve"> </w:t>
            </w: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массасының</w:t>
            </w:r>
            <w:r w:rsidRPr="00A63789">
              <w:rPr>
                <w:rFonts w:ascii="Arial" w:hAnsi="Arial" w:cs="Arial"/>
              </w:rPr>
              <w:t xml:space="preserve"> </w:t>
            </w:r>
            <w:r w:rsidRPr="00A63789">
              <w:rPr>
                <w:rFonts w:ascii="Arial" w:hAnsi="Arial" w:cs="Arial"/>
                <w:lang w:val="ru-RU"/>
              </w:rPr>
              <w:t>сәйкестігін</w:t>
            </w:r>
            <w:r w:rsidRPr="00A63789">
              <w:rPr>
                <w:rFonts w:ascii="Arial" w:hAnsi="Arial" w:cs="Arial"/>
              </w:rPr>
              <w:t xml:space="preserve"> </w:t>
            </w:r>
            <w:r w:rsidRPr="00A63789">
              <w:rPr>
                <w:rFonts w:ascii="Arial" w:hAnsi="Arial" w:cs="Arial"/>
                <w:lang w:val="ru-RU"/>
              </w:rPr>
              <w:t>өздері</w:t>
            </w:r>
            <w:r w:rsidRPr="00A63789">
              <w:rPr>
                <w:rFonts w:ascii="Arial" w:hAnsi="Arial" w:cs="Arial"/>
              </w:rPr>
              <w:t xml:space="preserve"> </w:t>
            </w:r>
            <w:r w:rsidRPr="00A63789">
              <w:rPr>
                <w:rFonts w:ascii="Arial" w:hAnsi="Arial" w:cs="Arial"/>
                <w:lang w:val="ru-RU"/>
              </w:rPr>
              <w:t>бақылау</w:t>
            </w:r>
            <w:r w:rsidRPr="00A63789">
              <w:rPr>
                <w:rFonts w:ascii="Arial" w:hAnsi="Arial" w:cs="Arial"/>
              </w:rPr>
              <w:t xml:space="preserve"> </w:t>
            </w:r>
            <w:r w:rsidRPr="00A63789">
              <w:rPr>
                <w:rFonts w:ascii="Arial" w:hAnsi="Arial" w:cs="Arial"/>
                <w:lang w:val="ru-RU"/>
              </w:rPr>
              <w:t>мүмкіндігі</w:t>
            </w: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F2F1E1B" w14:textId="3F03580C" w:rsidR="00C804C3" w:rsidRPr="00A63789" w:rsidRDefault="00A63789" w:rsidP="002F74EA">
            <w:pPr>
              <w:spacing w:after="0" w:line="240" w:lineRule="auto"/>
              <w:jc w:val="center"/>
              <w:rPr>
                <w:rFonts w:ascii="Arial" w:hAnsi="Arial" w:cs="Arial"/>
                <w:b/>
                <w:i/>
                <w:highlight w:val="yellow"/>
              </w:rPr>
            </w:pPr>
            <w:r w:rsidRPr="00A63789">
              <w:rPr>
                <w:rFonts w:ascii="Arial" w:hAnsi="Arial" w:cs="Arial"/>
                <w:lang w:val="ru-RU"/>
              </w:rPr>
              <w:t>Ұлттық</w:t>
            </w:r>
            <w:r w:rsidRPr="00A63789">
              <w:rPr>
                <w:rFonts w:ascii="Arial" w:hAnsi="Arial" w:cs="Arial"/>
              </w:rPr>
              <w:t xml:space="preserve"> </w:t>
            </w:r>
            <w:r w:rsidRPr="00A63789">
              <w:rPr>
                <w:rFonts w:ascii="Arial" w:hAnsi="Arial" w:cs="Arial"/>
                <w:lang w:val="ru-RU"/>
              </w:rPr>
              <w:t>темі</w:t>
            </w:r>
            <w:proofErr w:type="gramStart"/>
            <w:r w:rsidRPr="00A63789">
              <w:rPr>
                <w:rFonts w:ascii="Arial" w:hAnsi="Arial" w:cs="Arial"/>
                <w:lang w:val="ru-RU"/>
              </w:rPr>
              <w:t>р</w:t>
            </w:r>
            <w:proofErr w:type="gramEnd"/>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компаниясы</w:t>
            </w:r>
            <w:r w:rsidRPr="00A63789">
              <w:rPr>
                <w:rFonts w:ascii="Arial" w:hAnsi="Arial" w:cs="Arial"/>
              </w:rPr>
              <w:t xml:space="preserve"> </w:t>
            </w:r>
            <w:r w:rsidRPr="00A63789">
              <w:rPr>
                <w:rFonts w:ascii="Arial" w:hAnsi="Arial" w:cs="Arial"/>
                <w:lang w:val="ru-RU"/>
              </w:rPr>
              <w:t>үшін</w:t>
            </w:r>
            <w:r w:rsidRPr="00A63789">
              <w:rPr>
                <w:rFonts w:ascii="Arial" w:hAnsi="Arial" w:cs="Arial"/>
              </w:rPr>
              <w:t xml:space="preserve"> </w:t>
            </w:r>
            <w:r w:rsidRPr="00A63789">
              <w:rPr>
                <w:rFonts w:ascii="Arial" w:hAnsi="Arial" w:cs="Arial"/>
                <w:lang w:val="ru-RU"/>
              </w:rPr>
              <w:t>электрондық</w:t>
            </w:r>
            <w:r w:rsidRPr="00A63789">
              <w:rPr>
                <w:rFonts w:ascii="Arial" w:hAnsi="Arial" w:cs="Arial"/>
              </w:rPr>
              <w:t xml:space="preserve"> </w:t>
            </w:r>
            <w:r w:rsidRPr="00A63789">
              <w:rPr>
                <w:rFonts w:ascii="Arial" w:hAnsi="Arial" w:cs="Arial"/>
                <w:lang w:val="ru-RU"/>
              </w:rPr>
              <w:t>темір</w:t>
            </w:r>
            <w:r w:rsidRPr="00A63789">
              <w:rPr>
                <w:rFonts w:ascii="Arial" w:hAnsi="Arial" w:cs="Arial"/>
              </w:rPr>
              <w:t xml:space="preserve"> </w:t>
            </w:r>
            <w:r w:rsidRPr="00A63789">
              <w:rPr>
                <w:rFonts w:ascii="Arial" w:hAnsi="Arial" w:cs="Arial"/>
                <w:lang w:val="ru-RU"/>
              </w:rPr>
              <w:t>жол</w:t>
            </w:r>
            <w:r w:rsidRPr="00A63789">
              <w:rPr>
                <w:rFonts w:ascii="Arial" w:hAnsi="Arial" w:cs="Arial"/>
              </w:rPr>
              <w:t xml:space="preserve"> </w:t>
            </w:r>
            <w:r w:rsidRPr="00A63789">
              <w:rPr>
                <w:rFonts w:ascii="Arial" w:hAnsi="Arial" w:cs="Arial"/>
                <w:lang w:val="ru-RU"/>
              </w:rPr>
              <w:t>таразыларын</w:t>
            </w:r>
            <w:r w:rsidRPr="00A63789">
              <w:rPr>
                <w:rFonts w:ascii="Arial" w:hAnsi="Arial" w:cs="Arial"/>
              </w:rPr>
              <w:t xml:space="preserve"> </w:t>
            </w:r>
            <w:r w:rsidRPr="00A63789">
              <w:rPr>
                <w:rFonts w:ascii="Arial" w:hAnsi="Arial" w:cs="Arial"/>
                <w:lang w:val="ru-RU"/>
              </w:rPr>
              <w:t>жабдықтау</w:t>
            </w:r>
            <w:r w:rsidRPr="00A63789">
              <w:rPr>
                <w:rFonts w:ascii="Arial" w:hAnsi="Arial" w:cs="Arial"/>
              </w:rPr>
              <w:t xml:space="preserve"> </w:t>
            </w:r>
            <w:r w:rsidRPr="00A63789">
              <w:rPr>
                <w:rFonts w:ascii="Arial" w:hAnsi="Arial" w:cs="Arial"/>
                <w:lang w:val="ru-RU"/>
              </w:rPr>
              <w:t>мен</w:t>
            </w:r>
            <w:r w:rsidRPr="00A63789">
              <w:rPr>
                <w:rFonts w:ascii="Arial" w:hAnsi="Arial" w:cs="Arial"/>
              </w:rPr>
              <w:t xml:space="preserve"> </w:t>
            </w:r>
            <w:r w:rsidRPr="00A63789">
              <w:rPr>
                <w:rFonts w:ascii="Arial" w:hAnsi="Arial" w:cs="Arial"/>
                <w:lang w:val="ru-RU"/>
              </w:rPr>
              <w:t>ұстауға</w:t>
            </w:r>
            <w:r w:rsidRPr="00A63789">
              <w:rPr>
                <w:rFonts w:ascii="Arial" w:hAnsi="Arial" w:cs="Arial"/>
              </w:rPr>
              <w:t xml:space="preserve"> </w:t>
            </w:r>
            <w:r w:rsidRPr="00A63789">
              <w:rPr>
                <w:rFonts w:ascii="Arial" w:hAnsi="Arial" w:cs="Arial"/>
                <w:lang w:val="ru-RU"/>
              </w:rPr>
              <w:t>және</w:t>
            </w:r>
            <w:r w:rsidRPr="00A63789">
              <w:rPr>
                <w:rFonts w:ascii="Arial" w:hAnsi="Arial" w:cs="Arial"/>
              </w:rPr>
              <w:t xml:space="preserve"> </w:t>
            </w:r>
            <w:r w:rsidRPr="00A63789">
              <w:rPr>
                <w:rFonts w:ascii="Arial" w:hAnsi="Arial" w:cs="Arial"/>
                <w:lang w:val="ru-RU"/>
              </w:rPr>
              <w:t>ақпараттық</w:t>
            </w:r>
            <w:r w:rsidRPr="00A63789">
              <w:rPr>
                <w:rFonts w:ascii="Arial" w:hAnsi="Arial" w:cs="Arial"/>
              </w:rPr>
              <w:t xml:space="preserve"> </w:t>
            </w:r>
            <w:r w:rsidRPr="00A63789">
              <w:rPr>
                <w:rFonts w:ascii="Arial" w:hAnsi="Arial" w:cs="Arial"/>
                <w:lang w:val="ru-RU"/>
              </w:rPr>
              <w:t>жүйені</w:t>
            </w:r>
            <w:r w:rsidRPr="00A63789">
              <w:rPr>
                <w:rFonts w:ascii="Arial" w:hAnsi="Arial" w:cs="Arial"/>
              </w:rPr>
              <w:t xml:space="preserve"> </w:t>
            </w:r>
            <w:r w:rsidRPr="00A63789">
              <w:rPr>
                <w:rFonts w:ascii="Arial" w:hAnsi="Arial" w:cs="Arial"/>
                <w:lang w:val="ru-RU"/>
              </w:rPr>
              <w:t>мемлекеттік</w:t>
            </w:r>
            <w:r w:rsidRPr="00A63789">
              <w:rPr>
                <w:rFonts w:ascii="Arial" w:hAnsi="Arial" w:cs="Arial"/>
              </w:rPr>
              <w:t xml:space="preserve"> </w:t>
            </w:r>
            <w:r w:rsidRPr="00A63789">
              <w:rPr>
                <w:rFonts w:ascii="Arial" w:hAnsi="Arial" w:cs="Arial"/>
                <w:lang w:val="ru-RU"/>
              </w:rPr>
              <w:t>органның</w:t>
            </w:r>
            <w:r w:rsidRPr="00A63789">
              <w:rPr>
                <w:rFonts w:ascii="Arial" w:hAnsi="Arial" w:cs="Arial"/>
              </w:rPr>
              <w:t xml:space="preserve"> </w:t>
            </w:r>
            <w:r w:rsidRPr="00A63789">
              <w:rPr>
                <w:rFonts w:ascii="Arial" w:hAnsi="Arial" w:cs="Arial"/>
                <w:lang w:val="ru-RU"/>
              </w:rPr>
              <w:t>ТБЖ</w:t>
            </w:r>
            <w:r w:rsidRPr="00A63789">
              <w:rPr>
                <w:rFonts w:ascii="Arial" w:hAnsi="Arial" w:cs="Arial"/>
              </w:rPr>
              <w:t xml:space="preserve"> </w:t>
            </w:r>
            <w:r w:rsidRPr="00A63789">
              <w:rPr>
                <w:rFonts w:ascii="Arial" w:hAnsi="Arial" w:cs="Arial"/>
                <w:lang w:val="ru-RU"/>
              </w:rPr>
              <w:t>АТЖ</w:t>
            </w:r>
            <w:r w:rsidRPr="00A63789">
              <w:rPr>
                <w:rFonts w:ascii="Arial" w:hAnsi="Arial" w:cs="Arial"/>
              </w:rPr>
              <w:t>-</w:t>
            </w:r>
            <w:r w:rsidRPr="00A63789">
              <w:rPr>
                <w:rFonts w:ascii="Arial" w:hAnsi="Arial" w:cs="Arial"/>
                <w:lang w:val="ru-RU"/>
              </w:rPr>
              <w:t>ға</w:t>
            </w:r>
            <w:r w:rsidRPr="00A63789">
              <w:rPr>
                <w:rFonts w:ascii="Arial" w:hAnsi="Arial" w:cs="Arial"/>
              </w:rPr>
              <w:t xml:space="preserve"> </w:t>
            </w:r>
            <w:r w:rsidRPr="00A63789">
              <w:rPr>
                <w:rFonts w:ascii="Arial" w:hAnsi="Arial" w:cs="Arial"/>
                <w:lang w:val="ru-RU"/>
              </w:rPr>
              <w:t>қосуға</w:t>
            </w:r>
            <w:r w:rsidRPr="00A63789">
              <w:rPr>
                <w:rFonts w:ascii="Arial" w:hAnsi="Arial" w:cs="Arial"/>
              </w:rPr>
              <w:t xml:space="preserve"> </w:t>
            </w:r>
            <w:r w:rsidRPr="00A63789">
              <w:rPr>
                <w:rFonts w:ascii="Arial" w:hAnsi="Arial" w:cs="Arial"/>
                <w:lang w:val="ru-RU"/>
              </w:rPr>
              <w:t>арналған</w:t>
            </w:r>
            <w:r w:rsidRPr="00A63789">
              <w:rPr>
                <w:rFonts w:ascii="Arial" w:hAnsi="Arial" w:cs="Arial"/>
              </w:rPr>
              <w:t xml:space="preserve"> </w:t>
            </w:r>
            <w:r w:rsidRPr="00A63789">
              <w:rPr>
                <w:rFonts w:ascii="Arial" w:hAnsi="Arial" w:cs="Arial"/>
                <w:lang w:val="ru-RU"/>
              </w:rPr>
              <w:t>шығындар</w:t>
            </w:r>
            <w:r w:rsidRPr="00A63789">
              <w:rPr>
                <w:rFonts w:ascii="Arial" w:hAnsi="Arial" w:cs="Arial"/>
              </w:rPr>
              <w:t xml:space="preserve"> </w:t>
            </w:r>
            <w:r w:rsidRPr="00A63789">
              <w:rPr>
                <w:rFonts w:ascii="Arial" w:hAnsi="Arial" w:cs="Arial"/>
                <w:lang w:val="ru-RU"/>
              </w:rPr>
              <w:t>бар</w:t>
            </w:r>
          </w:p>
        </w:tc>
      </w:tr>
      <w:tr w:rsidR="00C804C3" w:rsidRPr="00A63789" w14:paraId="0E274531"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84F8CB" w14:textId="77777777" w:rsidR="00C804C3" w:rsidRPr="00A63789" w:rsidRDefault="00C804C3" w:rsidP="002F74EA">
            <w:pPr>
              <w:spacing w:after="0" w:line="240" w:lineRule="auto"/>
              <w:rPr>
                <w:rFonts w:ascii="Arial" w:hAnsi="Arial" w:cs="Arial"/>
              </w:rPr>
            </w:pPr>
            <w:r w:rsidRPr="00A63789">
              <w:rPr>
                <w:rFonts w:ascii="Arial" w:hAnsi="Arial" w:cs="Arial"/>
              </w:rPr>
              <w:br/>
            </w:r>
          </w:p>
        </w:tc>
        <w:tc>
          <w:tcPr>
            <w:tcW w:w="2513"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4959C3" w14:textId="4624659C" w:rsidR="00C804C3" w:rsidRPr="00A6672C" w:rsidRDefault="00C804C3" w:rsidP="002F74EA">
            <w:pPr>
              <w:spacing w:after="20" w:line="240" w:lineRule="auto"/>
              <w:ind w:left="20"/>
              <w:rPr>
                <w:rFonts w:ascii="Arial" w:hAnsi="Arial" w:cs="Arial"/>
                <w:color w:val="000000"/>
                <w:lang w:val="ru-RU"/>
              </w:rPr>
            </w:pPr>
            <w:r w:rsidRPr="00E65B6E">
              <w:rPr>
                <w:rFonts w:ascii="Arial" w:hAnsi="Arial" w:cs="Arial"/>
                <w:color w:val="000000"/>
                <w:lang w:val="kk-KZ"/>
              </w:rPr>
              <w:t>1в-нысаны бойынша әкімшілендіруге шығасылар</w:t>
            </w:r>
          </w:p>
        </w:tc>
        <w:tc>
          <w:tcPr>
            <w:tcW w:w="4377" w:type="dxa"/>
            <w:gridSpan w:val="8"/>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4057BC2" w14:textId="77777777" w:rsidR="00C804C3" w:rsidRPr="00A6672C" w:rsidRDefault="00C804C3" w:rsidP="002F74EA">
            <w:pPr>
              <w:spacing w:after="0" w:line="240" w:lineRule="auto"/>
              <w:rPr>
                <w:rFonts w:ascii="Arial" w:hAnsi="Arial" w:cs="Arial"/>
                <w:lang w:val="ru-RU"/>
              </w:rPr>
            </w:pPr>
          </w:p>
        </w:tc>
        <w:tc>
          <w:tcPr>
            <w:tcW w:w="305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69AD39" w14:textId="45BE7059" w:rsidR="00C804C3" w:rsidRPr="00755A52" w:rsidRDefault="00C804C3" w:rsidP="007857C6">
            <w:pPr>
              <w:spacing w:after="0" w:line="240" w:lineRule="auto"/>
              <w:jc w:val="center"/>
              <w:rPr>
                <w:rFonts w:ascii="Arial" w:hAnsi="Arial" w:cs="Arial"/>
                <w:b/>
                <w:i/>
                <w:iCs/>
                <w:lang w:val="ru-RU"/>
              </w:rPr>
            </w:pPr>
          </w:p>
        </w:tc>
      </w:tr>
      <w:tr w:rsidR="00406002" w:rsidRPr="00C804C3" w14:paraId="33B6B1A3"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5FD2C404" w14:textId="3DB8E370" w:rsidR="00406002" w:rsidRPr="00A63789" w:rsidRDefault="00C804C3" w:rsidP="002F74EA">
            <w:pPr>
              <w:spacing w:after="0" w:line="240" w:lineRule="auto"/>
              <w:rPr>
                <w:rFonts w:ascii="Arial" w:hAnsi="Arial" w:cs="Arial"/>
              </w:rPr>
            </w:pPr>
            <w:r w:rsidRPr="00A63789">
              <w:rPr>
                <w:rFonts w:ascii="Arial" w:hAnsi="Arial" w:cs="Arial"/>
                <w:b/>
                <w:bCs/>
                <w:color w:val="000000"/>
                <w:shd w:val="clear" w:color="auto" w:fill="FFFFFF"/>
              </w:rPr>
              <w:t xml:space="preserve">3.3 </w:t>
            </w:r>
            <w:r w:rsidRPr="00C804C3">
              <w:rPr>
                <w:rFonts w:ascii="Arial" w:hAnsi="Arial" w:cs="Arial"/>
                <w:b/>
                <w:bCs/>
                <w:color w:val="000000"/>
                <w:shd w:val="clear" w:color="auto" w:fill="FFFFFF"/>
                <w:lang w:val="ru-RU"/>
              </w:rPr>
              <w:t>Мемлекеттік</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билік</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органдарына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және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жалпы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қоғамға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әсер</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ету</w:t>
            </w:r>
            <w:r w:rsidRPr="00A63789">
              <w:rPr>
                <w:rFonts w:ascii="Arial" w:hAnsi="Arial" w:cs="Arial"/>
                <w:b/>
                <w:bCs/>
                <w:color w:val="000000"/>
              </w:rPr>
              <w:br/>
            </w:r>
            <w:r w:rsidRPr="00C804C3">
              <w:rPr>
                <w:rFonts w:ascii="Arial" w:hAnsi="Arial" w:cs="Arial"/>
                <w:b/>
                <w:bCs/>
                <w:color w:val="000000"/>
                <w:shd w:val="clear" w:color="auto" w:fill="FFFFFF"/>
                <w:lang w:val="ru-RU"/>
              </w:rPr>
              <w:t>Міндетті</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түрде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мыналарды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есепке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ала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отырып</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еркін</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нысанда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әр</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баламаның</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мемлекеттік</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билік</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органдарына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және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жалпы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қоғамға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әсер</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етуі</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кезінде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пайдасы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мен</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шығасыларын</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сипаттаңыз</w:t>
            </w:r>
            <w:r w:rsidRPr="00A63789">
              <w:rPr>
                <w:rFonts w:ascii="Arial" w:hAnsi="Arial" w:cs="Arial"/>
                <w:b/>
                <w:bCs/>
                <w:color w:val="000000"/>
              </w:rPr>
              <w:br/>
            </w:r>
            <w:r w:rsidRPr="00A63789">
              <w:rPr>
                <w:rFonts w:ascii="Arial" w:hAnsi="Arial" w:cs="Arial"/>
                <w:b/>
                <w:bCs/>
                <w:color w:val="000000"/>
                <w:shd w:val="clear" w:color="auto" w:fill="FFFFFF"/>
              </w:rPr>
              <w:t xml:space="preserve">1. </w:t>
            </w:r>
            <w:r w:rsidRPr="00C804C3">
              <w:rPr>
                <w:rFonts w:ascii="Arial" w:hAnsi="Arial" w:cs="Arial"/>
                <w:b/>
                <w:bCs/>
                <w:color w:val="000000"/>
                <w:shd w:val="clear" w:color="auto" w:fill="FFFFFF"/>
                <w:lang w:val="ru-RU"/>
              </w:rPr>
              <w:t>Халық</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денсаулығы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мен</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w:t>
            </w:r>
            <w:proofErr w:type="gramStart"/>
            <w:r w:rsidRPr="00C804C3">
              <w:rPr>
                <w:rFonts w:ascii="Arial" w:hAnsi="Arial" w:cs="Arial"/>
                <w:b/>
                <w:bCs/>
                <w:color w:val="000000"/>
                <w:shd w:val="clear" w:color="auto" w:fill="FFFFFF"/>
                <w:lang w:val="ru-RU"/>
              </w:rPr>
              <w:t>ау</w:t>
            </w:r>
            <w:proofErr w:type="gramEnd"/>
            <w:r w:rsidRPr="00C804C3">
              <w:rPr>
                <w:rFonts w:ascii="Arial" w:hAnsi="Arial" w:cs="Arial"/>
                <w:b/>
                <w:bCs/>
                <w:color w:val="000000"/>
                <w:shd w:val="clear" w:color="auto" w:fill="FFFFFF"/>
                <w:lang w:val="ru-RU"/>
              </w:rPr>
              <w:t>іпсіздігіне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экономикалықты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қоса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алғанда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ықпалы</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2. </w:t>
            </w:r>
            <w:r w:rsidRPr="00C804C3">
              <w:rPr>
                <w:rFonts w:ascii="Arial" w:hAnsi="Arial" w:cs="Arial"/>
                <w:b/>
                <w:bCs/>
                <w:color w:val="000000"/>
                <w:shd w:val="clear" w:color="auto" w:fill="FFFFFF"/>
                <w:lang w:val="ru-RU"/>
              </w:rPr>
              <w:t>Экономикалықты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қоса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алғанда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w:t>
            </w:r>
            <w:proofErr w:type="gramStart"/>
            <w:r w:rsidRPr="00C804C3">
              <w:rPr>
                <w:rFonts w:ascii="Arial" w:hAnsi="Arial" w:cs="Arial"/>
                <w:b/>
                <w:bCs/>
                <w:color w:val="000000"/>
                <w:shd w:val="clear" w:color="auto" w:fill="FFFFFF"/>
                <w:lang w:val="ru-RU"/>
              </w:rPr>
              <w:t>ылмыс</w:t>
            </w:r>
            <w:proofErr w:type="gramEnd"/>
            <w:r w:rsidRPr="00C804C3">
              <w:rPr>
                <w:rFonts w:ascii="Arial" w:hAnsi="Arial" w:cs="Arial"/>
                <w:b/>
                <w:bCs/>
                <w:color w:val="000000"/>
                <w:shd w:val="clear" w:color="auto" w:fill="FFFFFF"/>
                <w:lang w:val="ru-RU"/>
              </w:rPr>
              <w:t>қа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ықпалын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3. </w:t>
            </w:r>
            <w:proofErr w:type="gramStart"/>
            <w:r w:rsidRPr="00C804C3">
              <w:rPr>
                <w:rFonts w:ascii="Arial" w:hAnsi="Arial" w:cs="Arial"/>
                <w:b/>
                <w:bCs/>
                <w:color w:val="000000"/>
                <w:shd w:val="clear" w:color="auto" w:fill="FFFFFF"/>
                <w:lang w:val="ru-RU"/>
              </w:rPr>
              <w:t>Ы</w:t>
            </w:r>
            <w:proofErr w:type="gramEnd"/>
            <w:r w:rsidRPr="00C804C3">
              <w:rPr>
                <w:rFonts w:ascii="Arial" w:hAnsi="Arial" w:cs="Arial"/>
                <w:b/>
                <w:bCs/>
                <w:color w:val="000000"/>
                <w:shd w:val="clear" w:color="auto" w:fill="FFFFFF"/>
                <w:lang w:val="ru-RU"/>
              </w:rPr>
              <w:t>қтимал</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сыбайлас</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жемқорлық</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тәуекелдерін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4. </w:t>
            </w:r>
            <w:proofErr w:type="gramStart"/>
            <w:r w:rsidRPr="00C804C3">
              <w:rPr>
                <w:rFonts w:ascii="Arial" w:hAnsi="Arial" w:cs="Arial"/>
                <w:b/>
                <w:bCs/>
                <w:color w:val="000000"/>
                <w:shd w:val="clear" w:color="auto" w:fill="FFFFFF"/>
                <w:lang w:val="ru-RU"/>
              </w:rPr>
              <w:t>Экология</w:t>
            </w:r>
            <w:proofErr w:type="gramEnd"/>
            <w:r w:rsidRPr="00C804C3">
              <w:rPr>
                <w:rFonts w:ascii="Arial" w:hAnsi="Arial" w:cs="Arial"/>
                <w:b/>
                <w:bCs/>
                <w:color w:val="000000"/>
                <w:shd w:val="clear" w:color="auto" w:fill="FFFFFF"/>
                <w:lang w:val="ru-RU"/>
              </w:rPr>
              <w:t>ға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ықпалын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5. </w:t>
            </w:r>
            <w:r w:rsidRPr="00C804C3">
              <w:rPr>
                <w:rFonts w:ascii="Arial" w:hAnsi="Arial" w:cs="Arial"/>
                <w:b/>
                <w:bCs/>
                <w:color w:val="000000"/>
                <w:shd w:val="clear" w:color="auto" w:fill="FFFFFF"/>
                <w:lang w:val="ru-RU"/>
              </w:rPr>
              <w:t>Тұтынушылық</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таңдаудың</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өзгеруін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6. </w:t>
            </w:r>
            <w:proofErr w:type="gramStart"/>
            <w:r w:rsidRPr="00C804C3">
              <w:rPr>
                <w:rFonts w:ascii="Arial" w:hAnsi="Arial" w:cs="Arial"/>
                <w:b/>
                <w:bCs/>
                <w:color w:val="000000"/>
                <w:shd w:val="clear" w:color="auto" w:fill="FFFFFF"/>
                <w:lang w:val="ru-RU"/>
              </w:rPr>
              <w:t>Б</w:t>
            </w:r>
            <w:proofErr w:type="gramEnd"/>
            <w:r w:rsidRPr="00C804C3">
              <w:rPr>
                <w:rFonts w:ascii="Arial" w:hAnsi="Arial" w:cs="Arial"/>
                <w:b/>
                <w:bCs/>
                <w:color w:val="000000"/>
                <w:shd w:val="clear" w:color="auto" w:fill="FFFFFF"/>
                <w:lang w:val="ru-RU"/>
              </w:rPr>
              <w:t>өлшек</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сауда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бағаларының</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өзгеруін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7. </w:t>
            </w:r>
            <w:r w:rsidRPr="00C804C3">
              <w:rPr>
                <w:rFonts w:ascii="Arial" w:hAnsi="Arial" w:cs="Arial"/>
                <w:b/>
                <w:bCs/>
                <w:color w:val="000000"/>
                <w:shd w:val="clear" w:color="auto" w:fill="FFFFFF"/>
                <w:lang w:val="ru-RU"/>
              </w:rPr>
              <w:t>Тұтынушылардың</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хабардар</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болуына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және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оларды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қорғ</w:t>
            </w:r>
            <w:proofErr w:type="gramStart"/>
            <w:r w:rsidRPr="00C804C3">
              <w:rPr>
                <w:rFonts w:ascii="Arial" w:hAnsi="Arial" w:cs="Arial"/>
                <w:b/>
                <w:bCs/>
                <w:color w:val="000000"/>
                <w:shd w:val="clear" w:color="auto" w:fill="FFFFFF"/>
                <w:lang w:val="ru-RU"/>
              </w:rPr>
              <w:t>ау</w:t>
            </w:r>
            <w:proofErr w:type="gramEnd"/>
            <w:r w:rsidRPr="00C804C3">
              <w:rPr>
                <w:rFonts w:ascii="Arial" w:hAnsi="Arial" w:cs="Arial"/>
                <w:b/>
                <w:bCs/>
                <w:color w:val="000000"/>
                <w:shd w:val="clear" w:color="auto" w:fill="FFFFFF"/>
                <w:lang w:val="ru-RU"/>
              </w:rPr>
              <w:t>ға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ықпалын</w:t>
            </w:r>
            <w:r w:rsidRPr="00A63789">
              <w:rPr>
                <w:rFonts w:ascii="Arial" w:hAnsi="Arial" w:cs="Arial"/>
                <w:b/>
                <w:bCs/>
                <w:color w:val="000000"/>
                <w:shd w:val="clear" w:color="auto" w:fill="FFFFFF"/>
              </w:rPr>
              <w:t>.</w:t>
            </w:r>
            <w:r w:rsidRPr="00A63789">
              <w:rPr>
                <w:rFonts w:ascii="Arial" w:hAnsi="Arial" w:cs="Arial"/>
                <w:b/>
                <w:bCs/>
                <w:color w:val="000000"/>
              </w:rPr>
              <w:br/>
            </w:r>
            <w:r w:rsidRPr="00A63789">
              <w:rPr>
                <w:rFonts w:ascii="Arial" w:hAnsi="Arial" w:cs="Arial"/>
                <w:b/>
                <w:bCs/>
                <w:color w:val="000000"/>
                <w:shd w:val="clear" w:color="auto" w:fill="FFFFFF"/>
              </w:rPr>
              <w:t xml:space="preserve">8. </w:t>
            </w:r>
            <w:r w:rsidRPr="00C804C3">
              <w:rPr>
                <w:rFonts w:ascii="Arial" w:hAnsi="Arial" w:cs="Arial"/>
                <w:b/>
                <w:bCs/>
                <w:color w:val="000000"/>
                <w:shd w:val="clear" w:color="auto" w:fill="FFFFFF"/>
                <w:lang w:val="ru-RU"/>
              </w:rPr>
              <w:t>Басқалар</w:t>
            </w:r>
            <w:r w:rsidRPr="00A63789">
              <w:rPr>
                <w:rFonts w:ascii="Arial" w:hAnsi="Arial" w:cs="Arial"/>
                <w:b/>
                <w:bCs/>
                <w:color w:val="000000"/>
                <w:shd w:val="clear" w:color="auto" w:fill="FFFFFF"/>
              </w:rPr>
              <w:t>.</w:t>
            </w:r>
            <w:r w:rsidRPr="00A63789">
              <w:rPr>
                <w:rFonts w:ascii="Arial" w:hAnsi="Arial" w:cs="Arial"/>
                <w:b/>
                <w:bCs/>
                <w:color w:val="000000"/>
              </w:rPr>
              <w:br/>
            </w:r>
            <w:proofErr w:type="gramStart"/>
            <w:r w:rsidRPr="00A63789">
              <w:rPr>
                <w:rFonts w:ascii="Arial" w:hAnsi="Arial" w:cs="Arial"/>
                <w:b/>
                <w:bCs/>
                <w:color w:val="000000"/>
                <w:shd w:val="clear" w:color="auto" w:fill="FFFFFF"/>
              </w:rPr>
              <w:t>1</w:t>
            </w:r>
            <w:r w:rsidRPr="00C804C3">
              <w:rPr>
                <w:rFonts w:ascii="Arial" w:hAnsi="Arial" w:cs="Arial"/>
                <w:b/>
                <w:bCs/>
                <w:color w:val="000000"/>
                <w:shd w:val="clear" w:color="auto" w:fill="FFFFFF"/>
                <w:lang w:val="ru-RU"/>
              </w:rPr>
              <w:t>в</w:t>
            </w:r>
            <w:r w:rsidRPr="00A63789">
              <w:rPr>
                <w:rFonts w:ascii="Arial" w:hAnsi="Arial" w:cs="Arial"/>
                <w:b/>
                <w:bCs/>
                <w:color w:val="000000"/>
                <w:shd w:val="clear" w:color="auto" w:fill="FFFFFF"/>
              </w:rPr>
              <w:t>-</w:t>
            </w:r>
            <w:r w:rsidRPr="00C804C3">
              <w:rPr>
                <w:rFonts w:ascii="Arial" w:hAnsi="Arial" w:cs="Arial"/>
                <w:b/>
                <w:bCs/>
                <w:color w:val="000000"/>
                <w:shd w:val="clear" w:color="auto" w:fill="FFFFFF"/>
                <w:lang w:val="ru-RU"/>
              </w:rPr>
              <w:t>нысан</w:t>
            </w:r>
            <w:proofErr w:type="gramEnd"/>
            <w:r w:rsidRPr="00C804C3">
              <w:rPr>
                <w:rFonts w:ascii="Arial" w:hAnsi="Arial" w:cs="Arial"/>
                <w:b/>
                <w:bCs/>
                <w:color w:val="000000"/>
                <w:shd w:val="clear" w:color="auto" w:fill="FFFFFF"/>
                <w:lang w:val="ru-RU"/>
              </w:rPr>
              <w:t>ға</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сәйкес</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реттеуді</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әкімшілендіруге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арналған</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шығасыларды</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жеке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монеталандырыңыз</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және</w:t>
            </w:r>
            <w:r w:rsidRPr="00A63789">
              <w:rPr>
                <w:rFonts w:ascii="Arial" w:hAnsi="Arial" w:cs="Arial"/>
                <w:b/>
                <w:bCs/>
                <w:color w:val="000000"/>
                <w:shd w:val="clear" w:color="auto" w:fill="FFFFFF"/>
              </w:rPr>
              <w:t xml:space="preserve"> </w:t>
            </w:r>
            <w:r w:rsidRPr="00C804C3">
              <w:rPr>
                <w:rFonts w:ascii="Arial" w:hAnsi="Arial" w:cs="Arial"/>
                <w:b/>
                <w:bCs/>
                <w:color w:val="000000"/>
                <w:shd w:val="clear" w:color="auto" w:fill="FFFFFF"/>
                <w:lang w:val="ru-RU"/>
              </w:rPr>
              <w:t>есептеңіз</w:t>
            </w:r>
          </w:p>
        </w:tc>
      </w:tr>
      <w:tr w:rsidR="00C804C3" w:rsidRPr="00A6672C" w14:paraId="1DBE5D2C" w14:textId="77777777" w:rsidTr="00791A03">
        <w:trPr>
          <w:gridAfter w:val="1"/>
          <w:wAfter w:w="16" w:type="dxa"/>
          <w:trHeight w:val="30"/>
          <w:tblCellSpacing w:w="0" w:type="auto"/>
        </w:trPr>
        <w:tc>
          <w:tcPr>
            <w:tcW w:w="35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C97F14" w14:textId="77777777" w:rsidR="00C804C3" w:rsidRPr="00A63789" w:rsidRDefault="00C804C3" w:rsidP="002F74EA">
            <w:pPr>
              <w:spacing w:after="0" w:line="240" w:lineRule="auto"/>
              <w:rPr>
                <w:rFonts w:ascii="Arial" w:hAnsi="Arial" w:cs="Arial"/>
              </w:rPr>
            </w:pPr>
            <w:r w:rsidRPr="00A63789">
              <w:rPr>
                <w:rFonts w:ascii="Arial" w:hAnsi="Arial" w:cs="Arial"/>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1CD2F9" w14:textId="77777777" w:rsidR="00C804C3" w:rsidRPr="00A63789" w:rsidRDefault="00C804C3" w:rsidP="002F74EA">
            <w:pPr>
              <w:spacing w:after="0" w:line="240" w:lineRule="auto"/>
              <w:jc w:val="center"/>
              <w:rPr>
                <w:rFonts w:ascii="Arial" w:hAnsi="Arial" w:cs="Arial"/>
              </w:rPr>
            </w:pPr>
            <w:r w:rsidRPr="00A63789">
              <w:rPr>
                <w:rFonts w:ascii="Arial" w:hAnsi="Arial" w:cs="Arial"/>
              </w:rPr>
              <w:lastRenderedPageBreak/>
              <w:br/>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D6507B" w14:textId="20EC4B84" w:rsidR="00C804C3" w:rsidRPr="00A6672C" w:rsidRDefault="00C804C3" w:rsidP="002F74EA">
            <w:pPr>
              <w:spacing w:after="0" w:line="240" w:lineRule="auto"/>
              <w:jc w:val="center"/>
              <w:rPr>
                <w:rFonts w:ascii="Arial" w:hAnsi="Arial" w:cs="Arial"/>
              </w:rPr>
            </w:pPr>
            <w:r w:rsidRPr="00E65B6E">
              <w:rPr>
                <w:rFonts w:ascii="Arial" w:hAnsi="Arial" w:cs="Arial"/>
                <w:b/>
                <w:color w:val="000000"/>
              </w:rPr>
              <w:lastRenderedPageBreak/>
              <w:t>Пайда</w:t>
            </w:r>
            <w:r w:rsidRPr="00E65B6E">
              <w:rPr>
                <w:rFonts w:ascii="Arial" w:hAnsi="Arial" w:cs="Arial"/>
                <w:b/>
                <w:color w:val="000000"/>
                <w:lang w:val="kk-KZ"/>
              </w:rPr>
              <w:t>лар</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3DA6E17" w14:textId="0D4ADA85" w:rsidR="00C804C3" w:rsidRPr="00A6672C" w:rsidRDefault="00C804C3" w:rsidP="002F74EA">
            <w:pPr>
              <w:spacing w:after="0" w:line="240" w:lineRule="auto"/>
              <w:jc w:val="center"/>
              <w:rPr>
                <w:rFonts w:ascii="Arial" w:hAnsi="Arial" w:cs="Arial"/>
              </w:rPr>
            </w:pPr>
            <w:r w:rsidRPr="00E65B6E">
              <w:rPr>
                <w:rFonts w:ascii="Arial" w:hAnsi="Arial" w:cs="Arial"/>
                <w:b/>
                <w:color w:val="000000"/>
              </w:rPr>
              <w:t>Шығасылар</w:t>
            </w:r>
          </w:p>
        </w:tc>
      </w:tr>
      <w:tr w:rsidR="00C804C3" w:rsidRPr="00A63789" w14:paraId="42BE99A4"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B091B5B" w14:textId="77777777" w:rsidR="00C804C3" w:rsidRPr="00A6672C" w:rsidRDefault="00C804C3" w:rsidP="002F74EA">
            <w:pPr>
              <w:spacing w:after="0" w:line="240" w:lineRule="auto"/>
              <w:rPr>
                <w:rFonts w:ascii="Arial" w:hAnsi="Arial" w:cs="Arial"/>
              </w:rPr>
            </w:pPr>
            <w:r w:rsidRPr="00A6672C">
              <w:rPr>
                <w:rFonts w:ascii="Arial" w:hAnsi="Arial" w:cs="Arial"/>
              </w:rPr>
              <w:lastRenderedPageBreak/>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76B38A5" w14:textId="50E17C7C" w:rsidR="00C804C3" w:rsidRPr="00A6672C" w:rsidRDefault="00C804C3" w:rsidP="002F74EA">
            <w:pPr>
              <w:spacing w:after="20" w:line="240" w:lineRule="auto"/>
              <w:ind w:left="20"/>
              <w:jc w:val="center"/>
              <w:rPr>
                <w:rFonts w:ascii="Arial" w:hAnsi="Arial" w:cs="Arial"/>
              </w:rPr>
            </w:pPr>
            <w:r w:rsidRPr="00E65B6E">
              <w:rPr>
                <w:rFonts w:ascii="Arial" w:hAnsi="Arial" w:cs="Arial"/>
                <w:color w:val="000000"/>
              </w:rPr>
              <w:t>1-балама</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768C978" w14:textId="05DA0EDD" w:rsidR="00C804C3" w:rsidRPr="00A63789" w:rsidRDefault="00A63789" w:rsidP="00451C3F">
            <w:pPr>
              <w:spacing w:after="0" w:line="240" w:lineRule="auto"/>
              <w:ind w:left="184" w:right="97"/>
              <w:jc w:val="center"/>
              <w:rPr>
                <w:rFonts w:ascii="Arial" w:hAnsi="Arial" w:cs="Arial"/>
                <w:highlight w:val="yellow"/>
              </w:rPr>
            </w:pPr>
            <w:r w:rsidRPr="00A63789">
              <w:rPr>
                <w:rFonts w:ascii="Arial" w:hAnsi="Arial" w:cs="Arial"/>
                <w:lang w:val="ru-RU"/>
              </w:rPr>
              <w:t>Көлі</w:t>
            </w:r>
            <w:proofErr w:type="gramStart"/>
            <w:r w:rsidRPr="00A63789">
              <w:rPr>
                <w:rFonts w:ascii="Arial" w:hAnsi="Arial" w:cs="Arial"/>
                <w:lang w:val="ru-RU"/>
              </w:rPr>
              <w:t>к</w:t>
            </w:r>
            <w:proofErr w:type="gramEnd"/>
            <w:r w:rsidRPr="00A63789">
              <w:rPr>
                <w:rFonts w:ascii="Arial" w:hAnsi="Arial" w:cs="Arial"/>
              </w:rPr>
              <w:t xml:space="preserve"> </w:t>
            </w:r>
            <w:r w:rsidRPr="00A63789">
              <w:rPr>
                <w:rFonts w:ascii="Arial" w:hAnsi="Arial" w:cs="Arial"/>
                <w:lang w:val="ru-RU"/>
              </w:rPr>
              <w:t>бұзушылықтарының</w:t>
            </w:r>
            <w:r w:rsidRPr="00A63789">
              <w:rPr>
                <w:rFonts w:ascii="Arial" w:hAnsi="Arial" w:cs="Arial"/>
              </w:rPr>
              <w:t xml:space="preserve"> </w:t>
            </w:r>
            <w:r w:rsidRPr="00A63789">
              <w:rPr>
                <w:rFonts w:ascii="Arial" w:hAnsi="Arial" w:cs="Arial"/>
                <w:lang w:val="ru-RU"/>
              </w:rPr>
              <w:t>санын</w:t>
            </w:r>
            <w:r w:rsidRPr="00A63789">
              <w:rPr>
                <w:rFonts w:ascii="Arial" w:hAnsi="Arial" w:cs="Arial"/>
              </w:rPr>
              <w:t xml:space="preserve"> </w:t>
            </w:r>
            <w:r w:rsidRPr="00A63789">
              <w:rPr>
                <w:rFonts w:ascii="Arial" w:hAnsi="Arial" w:cs="Arial"/>
                <w:lang w:val="ru-RU"/>
              </w:rPr>
              <w:t>ішінара</w:t>
            </w:r>
            <w:r w:rsidRPr="00A63789">
              <w:rPr>
                <w:rFonts w:ascii="Arial" w:hAnsi="Arial" w:cs="Arial"/>
              </w:rPr>
              <w:t xml:space="preserve"> </w:t>
            </w:r>
            <w:r w:rsidRPr="00A63789">
              <w:rPr>
                <w:rFonts w:ascii="Arial" w:hAnsi="Arial" w:cs="Arial"/>
                <w:lang w:val="ru-RU"/>
              </w:rPr>
              <w:t>азайтуды</w:t>
            </w:r>
            <w:r w:rsidRPr="00A63789">
              <w:rPr>
                <w:rFonts w:ascii="Arial" w:hAnsi="Arial" w:cs="Arial"/>
              </w:rPr>
              <w:t xml:space="preserve"> </w:t>
            </w:r>
            <w:r w:rsidRPr="00A63789">
              <w:rPr>
                <w:rFonts w:ascii="Arial" w:hAnsi="Arial" w:cs="Arial"/>
                <w:lang w:val="ru-RU"/>
              </w:rPr>
              <w:t>қамтамасыз</w:t>
            </w:r>
            <w:r w:rsidRPr="00A63789">
              <w:rPr>
                <w:rFonts w:ascii="Arial" w:hAnsi="Arial" w:cs="Arial"/>
              </w:rPr>
              <w:t xml:space="preserve"> </w:t>
            </w:r>
            <w:r w:rsidRPr="00A63789">
              <w:rPr>
                <w:rFonts w:ascii="Arial" w:hAnsi="Arial" w:cs="Arial"/>
                <w:lang w:val="ru-RU"/>
              </w:rPr>
              <w:t>ету</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586E2FC" w14:textId="58B49D11" w:rsidR="00C804C3" w:rsidRPr="00A63789" w:rsidRDefault="00A63789" w:rsidP="00611974">
            <w:pPr>
              <w:spacing w:after="0" w:line="240" w:lineRule="auto"/>
              <w:jc w:val="center"/>
              <w:rPr>
                <w:rFonts w:ascii="Arial" w:hAnsi="Arial" w:cs="Arial"/>
                <w:highlight w:val="yellow"/>
              </w:rPr>
            </w:pP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жөнелтуші</w:t>
            </w:r>
            <w:r w:rsidRPr="00A63789">
              <w:rPr>
                <w:rFonts w:ascii="Arial" w:hAnsi="Arial" w:cs="Arial"/>
              </w:rPr>
              <w:t xml:space="preserve"> </w:t>
            </w:r>
            <w:r w:rsidRPr="00A63789">
              <w:rPr>
                <w:rFonts w:ascii="Arial" w:hAnsi="Arial" w:cs="Arial"/>
                <w:lang w:val="ru-RU"/>
              </w:rPr>
              <w:t>мен</w:t>
            </w:r>
            <w:r w:rsidRPr="00A63789">
              <w:rPr>
                <w:rFonts w:ascii="Arial" w:hAnsi="Arial" w:cs="Arial"/>
              </w:rPr>
              <w:t xml:space="preserve"> </w:t>
            </w:r>
            <w:r w:rsidRPr="00A63789">
              <w:rPr>
                <w:rFonts w:ascii="Arial" w:hAnsi="Arial" w:cs="Arial"/>
                <w:lang w:val="ru-RU"/>
              </w:rPr>
              <w:t>Тасымалдаушының</w:t>
            </w:r>
            <w:r w:rsidRPr="00A63789">
              <w:rPr>
                <w:rFonts w:ascii="Arial" w:hAnsi="Arial" w:cs="Arial"/>
              </w:rPr>
              <w:t xml:space="preserve"> </w:t>
            </w:r>
            <w:r w:rsidRPr="00A63789">
              <w:rPr>
                <w:rFonts w:ascii="Arial" w:hAnsi="Arial" w:cs="Arial"/>
                <w:lang w:val="ru-RU"/>
              </w:rPr>
              <w:t>қызметіне</w:t>
            </w:r>
            <w:r w:rsidRPr="00A63789">
              <w:rPr>
                <w:rFonts w:ascii="Arial" w:hAnsi="Arial" w:cs="Arial"/>
              </w:rPr>
              <w:t xml:space="preserve"> </w:t>
            </w:r>
            <w:r w:rsidRPr="00A63789">
              <w:rPr>
                <w:rFonts w:ascii="Arial" w:hAnsi="Arial" w:cs="Arial"/>
                <w:lang w:val="ru-RU"/>
              </w:rPr>
              <w:t>бақылау</w:t>
            </w:r>
            <w:r w:rsidRPr="00A63789">
              <w:rPr>
                <w:rFonts w:ascii="Arial" w:hAnsi="Arial" w:cs="Arial"/>
              </w:rPr>
              <w:t xml:space="preserve"> </w:t>
            </w:r>
            <w:r w:rsidRPr="00A63789">
              <w:rPr>
                <w:rFonts w:ascii="Arial" w:hAnsi="Arial" w:cs="Arial"/>
                <w:lang w:val="ru-RU"/>
              </w:rPr>
              <w:t>жүргізуге</w:t>
            </w:r>
            <w:r w:rsidRPr="00A63789">
              <w:rPr>
                <w:rFonts w:ascii="Arial" w:hAnsi="Arial" w:cs="Arial"/>
              </w:rPr>
              <w:t xml:space="preserve"> </w:t>
            </w:r>
            <w:r w:rsidRPr="00A63789">
              <w:rPr>
                <w:rFonts w:ascii="Arial" w:hAnsi="Arial" w:cs="Arial"/>
                <w:lang w:val="ru-RU"/>
              </w:rPr>
              <w:t>байланысты</w:t>
            </w:r>
            <w:r w:rsidRPr="00A63789">
              <w:rPr>
                <w:rFonts w:ascii="Arial" w:hAnsi="Arial" w:cs="Arial"/>
              </w:rPr>
              <w:t xml:space="preserve"> </w:t>
            </w:r>
            <w:r w:rsidRPr="00A63789">
              <w:rPr>
                <w:rFonts w:ascii="Arial" w:hAnsi="Arial" w:cs="Arial"/>
                <w:lang w:val="ru-RU"/>
              </w:rPr>
              <w:t>мемлекеттік</w:t>
            </w:r>
            <w:r w:rsidRPr="00A63789">
              <w:rPr>
                <w:rFonts w:ascii="Arial" w:hAnsi="Arial" w:cs="Arial"/>
              </w:rPr>
              <w:t xml:space="preserve"> </w:t>
            </w:r>
            <w:proofErr w:type="gramStart"/>
            <w:r w:rsidRPr="00A63789">
              <w:rPr>
                <w:rFonts w:ascii="Arial" w:hAnsi="Arial" w:cs="Arial"/>
                <w:lang w:val="ru-RU"/>
              </w:rPr>
              <w:t>органдар</w:t>
            </w:r>
            <w:proofErr w:type="gramEnd"/>
            <w:r w:rsidRPr="00A63789">
              <w:rPr>
                <w:rFonts w:ascii="Arial" w:hAnsi="Arial" w:cs="Arial"/>
                <w:lang w:val="ru-RU"/>
              </w:rPr>
              <w:t>ға</w:t>
            </w:r>
            <w:r w:rsidRPr="00A63789">
              <w:rPr>
                <w:rFonts w:ascii="Arial" w:hAnsi="Arial" w:cs="Arial"/>
              </w:rPr>
              <w:t xml:space="preserve"> </w:t>
            </w:r>
            <w:r w:rsidRPr="00A63789">
              <w:rPr>
                <w:rFonts w:ascii="Arial" w:hAnsi="Arial" w:cs="Arial"/>
                <w:lang w:val="ru-RU"/>
              </w:rPr>
              <w:t>жүктеменің</w:t>
            </w:r>
            <w:r w:rsidRPr="00A63789">
              <w:rPr>
                <w:rFonts w:ascii="Arial" w:hAnsi="Arial" w:cs="Arial"/>
              </w:rPr>
              <w:t xml:space="preserve"> </w:t>
            </w:r>
            <w:r w:rsidRPr="00A63789">
              <w:rPr>
                <w:rFonts w:ascii="Arial" w:hAnsi="Arial" w:cs="Arial"/>
                <w:lang w:val="ru-RU"/>
              </w:rPr>
              <w:t>ұлғаюы</w:t>
            </w:r>
          </w:p>
        </w:tc>
      </w:tr>
      <w:tr w:rsidR="00C804C3" w:rsidRPr="00A63789" w14:paraId="384CADCD"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2518F5FB" w14:textId="77777777" w:rsidR="00C804C3" w:rsidRPr="00A63789" w:rsidRDefault="00C804C3" w:rsidP="002F74EA">
            <w:pPr>
              <w:spacing w:line="240" w:lineRule="auto"/>
              <w:rPr>
                <w:rFonts w:ascii="Arial" w:hAnsi="Arial" w:cs="Arial"/>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A16A03" w14:textId="1F0B168D" w:rsidR="00C804C3" w:rsidRPr="00A6672C" w:rsidRDefault="00C804C3" w:rsidP="002F74EA">
            <w:pPr>
              <w:spacing w:after="20" w:line="240" w:lineRule="auto"/>
              <w:ind w:left="20"/>
              <w:jc w:val="center"/>
              <w:rPr>
                <w:rFonts w:ascii="Arial" w:hAnsi="Arial" w:cs="Arial"/>
                <w:lang w:val="ru-RU"/>
              </w:rPr>
            </w:pPr>
            <w:r w:rsidRPr="00E65B6E">
              <w:rPr>
                <w:rFonts w:ascii="Arial" w:hAnsi="Arial" w:cs="Arial"/>
                <w:color w:val="000000"/>
                <w:lang w:val="kk-KZ"/>
              </w:rPr>
              <w:t>1в-нысаны бойынша әкімшілендіруге шығасылар</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6CC809" w14:textId="77777777" w:rsidR="00C804C3" w:rsidRPr="00C804C3" w:rsidRDefault="00C804C3" w:rsidP="002F74EA">
            <w:pPr>
              <w:spacing w:after="0" w:line="240" w:lineRule="auto"/>
              <w:jc w:val="center"/>
              <w:rPr>
                <w:rFonts w:ascii="Arial" w:hAnsi="Arial" w:cs="Arial"/>
                <w:highlight w:val="yellow"/>
                <w:lang w:val="ru-RU"/>
              </w:rPr>
            </w:pPr>
            <w:r w:rsidRPr="00C804C3">
              <w:rPr>
                <w:rFonts w:ascii="Arial" w:hAnsi="Arial" w:cs="Arial"/>
                <w:highlight w:val="yellow"/>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842DE07" w14:textId="35E8EDE2" w:rsidR="00C804C3" w:rsidRPr="00C804C3" w:rsidRDefault="00C804C3" w:rsidP="002F74EA">
            <w:pPr>
              <w:spacing w:after="0" w:line="240" w:lineRule="auto"/>
              <w:jc w:val="center"/>
              <w:rPr>
                <w:rFonts w:ascii="Arial" w:hAnsi="Arial" w:cs="Arial"/>
                <w:i/>
                <w:iCs/>
                <w:highlight w:val="yellow"/>
                <w:lang w:val="ru-RU"/>
              </w:rPr>
            </w:pPr>
          </w:p>
        </w:tc>
      </w:tr>
      <w:tr w:rsidR="00C804C3" w:rsidRPr="00A63789" w14:paraId="1AD3659D"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0B463AB"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607AED" w14:textId="770F5559" w:rsidR="00C804C3" w:rsidRPr="00A6672C" w:rsidRDefault="00C804C3" w:rsidP="002F74EA">
            <w:pPr>
              <w:spacing w:after="20" w:line="240" w:lineRule="auto"/>
              <w:jc w:val="center"/>
              <w:rPr>
                <w:rFonts w:ascii="Arial" w:hAnsi="Arial" w:cs="Arial"/>
              </w:rPr>
            </w:pPr>
            <w:r w:rsidRPr="00E65B6E">
              <w:rPr>
                <w:rFonts w:ascii="Arial" w:hAnsi="Arial" w:cs="Arial"/>
                <w:color w:val="000000"/>
                <w:lang w:val="ru-RU"/>
              </w:rPr>
              <w:t>2-балама</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758ADD7" w14:textId="5F7E331A" w:rsidR="00C804C3" w:rsidRPr="00A63789" w:rsidRDefault="00A63789" w:rsidP="00CF4604">
            <w:pPr>
              <w:spacing w:after="0" w:line="240" w:lineRule="auto"/>
              <w:ind w:left="184" w:right="97"/>
              <w:jc w:val="center"/>
              <w:rPr>
                <w:rFonts w:ascii="Arial" w:hAnsi="Arial" w:cs="Arial"/>
                <w:highlight w:val="yellow"/>
              </w:rPr>
            </w:pPr>
            <w:r w:rsidRPr="00A63789">
              <w:rPr>
                <w:rFonts w:ascii="Arial" w:hAnsi="Arial" w:cs="Arial"/>
                <w:lang w:val="ru-RU"/>
              </w:rPr>
              <w:t>Вагондарда</w:t>
            </w:r>
            <w:r w:rsidRPr="00A63789">
              <w:rPr>
                <w:rFonts w:ascii="Arial" w:hAnsi="Arial" w:cs="Arial"/>
              </w:rPr>
              <w:t xml:space="preserve"> </w:t>
            </w:r>
            <w:r w:rsidRPr="00A63789">
              <w:rPr>
                <w:rFonts w:ascii="Arial" w:hAnsi="Arial" w:cs="Arial"/>
                <w:lang w:val="ru-RU"/>
              </w:rPr>
              <w:t>тасымалданатын</w:t>
            </w:r>
            <w:r w:rsidRPr="00A63789">
              <w:rPr>
                <w:rFonts w:ascii="Arial" w:hAnsi="Arial" w:cs="Arial"/>
              </w:rPr>
              <w:t xml:space="preserve"> </w:t>
            </w:r>
            <w:r w:rsidRPr="00A63789">
              <w:rPr>
                <w:rFonts w:ascii="Arial" w:hAnsi="Arial" w:cs="Arial"/>
                <w:lang w:val="ru-RU"/>
              </w:rPr>
              <w:t>жүк</w:t>
            </w:r>
            <w:r w:rsidRPr="00A63789">
              <w:rPr>
                <w:rFonts w:ascii="Arial" w:hAnsi="Arial" w:cs="Arial"/>
              </w:rPr>
              <w:t xml:space="preserve"> </w:t>
            </w:r>
            <w:r w:rsidRPr="00A63789">
              <w:rPr>
                <w:rFonts w:ascii="Arial" w:hAnsi="Arial" w:cs="Arial"/>
                <w:lang w:val="ru-RU"/>
              </w:rPr>
              <w:t>массасының</w:t>
            </w:r>
            <w:r w:rsidRPr="00A63789">
              <w:rPr>
                <w:rFonts w:ascii="Arial" w:hAnsi="Arial" w:cs="Arial"/>
              </w:rPr>
              <w:t xml:space="preserve"> </w:t>
            </w:r>
            <w:r w:rsidRPr="00A63789">
              <w:rPr>
                <w:rFonts w:ascii="Arial" w:hAnsi="Arial" w:cs="Arial"/>
                <w:lang w:val="ru-RU"/>
              </w:rPr>
              <w:t>сәйкестігі</w:t>
            </w:r>
            <w:r w:rsidRPr="00A63789">
              <w:rPr>
                <w:rFonts w:ascii="Arial" w:hAnsi="Arial" w:cs="Arial"/>
              </w:rPr>
              <w:t xml:space="preserve"> </w:t>
            </w:r>
            <w:r w:rsidRPr="00A63789">
              <w:rPr>
                <w:rFonts w:ascii="Arial" w:hAnsi="Arial" w:cs="Arial"/>
                <w:lang w:val="ru-RU"/>
              </w:rPr>
              <w:t>мәселесі</w:t>
            </w:r>
            <w:r w:rsidRPr="00A63789">
              <w:rPr>
                <w:rFonts w:ascii="Arial" w:hAnsi="Arial" w:cs="Arial"/>
              </w:rPr>
              <w:t xml:space="preserve"> </w:t>
            </w:r>
            <w:r w:rsidRPr="00A63789">
              <w:rPr>
                <w:rFonts w:ascii="Arial" w:hAnsi="Arial" w:cs="Arial"/>
                <w:lang w:val="ru-RU"/>
              </w:rPr>
              <w:t>бойынша</w:t>
            </w:r>
            <w:r w:rsidRPr="00A63789">
              <w:rPr>
                <w:rFonts w:ascii="Arial" w:hAnsi="Arial" w:cs="Arial"/>
              </w:rPr>
              <w:t xml:space="preserve"> </w:t>
            </w:r>
            <w:r w:rsidRPr="00A63789">
              <w:rPr>
                <w:rFonts w:ascii="Arial" w:hAnsi="Arial" w:cs="Arial"/>
                <w:lang w:val="ru-RU"/>
              </w:rPr>
              <w:t>ішінара</w:t>
            </w:r>
            <w:r w:rsidRPr="00A63789">
              <w:rPr>
                <w:rFonts w:ascii="Arial" w:hAnsi="Arial" w:cs="Arial"/>
              </w:rPr>
              <w:t xml:space="preserve"> </w:t>
            </w:r>
            <w:r w:rsidRPr="00A63789">
              <w:rPr>
                <w:rFonts w:ascii="Arial" w:hAnsi="Arial" w:cs="Arial"/>
                <w:lang w:val="ru-RU"/>
              </w:rPr>
              <w:t>мониторингті</w:t>
            </w:r>
            <w:r w:rsidRPr="00A63789">
              <w:rPr>
                <w:rFonts w:ascii="Arial" w:hAnsi="Arial" w:cs="Arial"/>
              </w:rPr>
              <w:t xml:space="preserve"> </w:t>
            </w:r>
            <w:r w:rsidRPr="00A63789">
              <w:rPr>
                <w:rFonts w:ascii="Arial" w:hAnsi="Arial" w:cs="Arial"/>
                <w:lang w:val="ru-RU"/>
              </w:rPr>
              <w:t>қамтамасыз</w:t>
            </w:r>
            <w:r w:rsidRPr="00A63789">
              <w:rPr>
                <w:rFonts w:ascii="Arial" w:hAnsi="Arial" w:cs="Arial"/>
              </w:rPr>
              <w:t xml:space="preserve"> </w:t>
            </w:r>
            <w:r w:rsidRPr="00A63789">
              <w:rPr>
                <w:rFonts w:ascii="Arial" w:hAnsi="Arial" w:cs="Arial"/>
                <w:lang w:val="ru-RU"/>
              </w:rPr>
              <w:t>ету</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8B74B60" w14:textId="10DD723D" w:rsidR="00C804C3" w:rsidRPr="00C804C3" w:rsidRDefault="00A63789" w:rsidP="00CF4604">
            <w:pPr>
              <w:spacing w:after="0" w:line="240" w:lineRule="auto"/>
              <w:jc w:val="center"/>
              <w:rPr>
                <w:rFonts w:ascii="Arial" w:hAnsi="Arial" w:cs="Arial"/>
                <w:highlight w:val="yellow"/>
                <w:lang w:val="ru-RU"/>
              </w:rPr>
            </w:pPr>
            <w:r w:rsidRPr="00A63789">
              <w:rPr>
                <w:rFonts w:ascii="Arial" w:hAnsi="Arial" w:cs="Arial"/>
                <w:lang w:val="ru-RU"/>
              </w:rPr>
              <w:t xml:space="preserve">Міндетті есептілікке, жүк жөнелтуші мен Тасымалдаушының қызметіне мониторингті және бақылауды күшейтуге байланысты мемлекеттік </w:t>
            </w:r>
            <w:proofErr w:type="gramStart"/>
            <w:r w:rsidRPr="00A63789">
              <w:rPr>
                <w:rFonts w:ascii="Arial" w:hAnsi="Arial" w:cs="Arial"/>
                <w:lang w:val="ru-RU"/>
              </w:rPr>
              <w:t>органдар</w:t>
            </w:r>
            <w:proofErr w:type="gramEnd"/>
            <w:r w:rsidRPr="00A63789">
              <w:rPr>
                <w:rFonts w:ascii="Arial" w:hAnsi="Arial" w:cs="Arial"/>
                <w:lang w:val="ru-RU"/>
              </w:rPr>
              <w:t>ға жүктеменің ұлғаюы</w:t>
            </w:r>
          </w:p>
        </w:tc>
      </w:tr>
      <w:tr w:rsidR="00C804C3" w:rsidRPr="00A63789" w14:paraId="218AC806"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3AEDF34E" w14:textId="77777777" w:rsidR="00C804C3" w:rsidRPr="00A6672C" w:rsidRDefault="00C804C3" w:rsidP="002F74EA">
            <w:pPr>
              <w:spacing w:line="240" w:lineRule="auto"/>
              <w:rPr>
                <w:rFonts w:ascii="Arial" w:hAnsi="Arial" w:cs="Arial"/>
                <w:lang w:val="ru-RU"/>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59BC4D0" w14:textId="13DF98EB" w:rsidR="00C804C3" w:rsidRPr="00A6672C" w:rsidRDefault="00C804C3" w:rsidP="002F74EA">
            <w:pPr>
              <w:spacing w:after="20" w:line="240" w:lineRule="auto"/>
              <w:ind w:left="20"/>
              <w:jc w:val="center"/>
              <w:rPr>
                <w:rFonts w:ascii="Arial" w:hAnsi="Arial" w:cs="Arial"/>
                <w:lang w:val="ru-RU"/>
              </w:rPr>
            </w:pPr>
            <w:r w:rsidRPr="00E65B6E">
              <w:rPr>
                <w:rFonts w:ascii="Arial" w:hAnsi="Arial" w:cs="Arial"/>
                <w:color w:val="000000"/>
                <w:lang w:val="kk-KZ"/>
              </w:rPr>
              <w:t>1б-нысаны бойынша әкімшілендіруге шығасылар</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DA325B" w14:textId="77777777" w:rsidR="00C804C3" w:rsidRPr="00C804C3" w:rsidRDefault="00C804C3" w:rsidP="002F74EA">
            <w:pPr>
              <w:spacing w:after="0" w:line="240" w:lineRule="auto"/>
              <w:jc w:val="center"/>
              <w:rPr>
                <w:rFonts w:ascii="Arial" w:hAnsi="Arial" w:cs="Arial"/>
                <w:highlight w:val="yellow"/>
                <w:lang w:val="ru-RU"/>
              </w:rPr>
            </w:pPr>
            <w:r w:rsidRPr="00C804C3">
              <w:rPr>
                <w:rFonts w:ascii="Arial" w:hAnsi="Arial" w:cs="Arial"/>
                <w:highlight w:val="yellow"/>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4CAC23E" w14:textId="72F7803E" w:rsidR="00C804C3" w:rsidRPr="00C804C3" w:rsidRDefault="00C804C3" w:rsidP="008745B2">
            <w:pPr>
              <w:spacing w:after="0" w:line="240" w:lineRule="auto"/>
              <w:jc w:val="center"/>
              <w:rPr>
                <w:rFonts w:ascii="Arial" w:hAnsi="Arial" w:cs="Arial"/>
                <w:i/>
                <w:iCs/>
                <w:highlight w:val="yellow"/>
                <w:lang w:val="ru-RU"/>
              </w:rPr>
            </w:pPr>
          </w:p>
        </w:tc>
      </w:tr>
      <w:tr w:rsidR="00C804C3" w:rsidRPr="00A6672C" w14:paraId="3BEFE453" w14:textId="77777777" w:rsidTr="00791A03">
        <w:trPr>
          <w:gridAfter w:val="1"/>
          <w:wAfter w:w="16" w:type="dxa"/>
          <w:trHeight w:val="30"/>
          <w:tblCellSpacing w:w="0" w:type="auto"/>
        </w:trPr>
        <w:tc>
          <w:tcPr>
            <w:tcW w:w="357"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285FA0" w14:textId="77777777" w:rsidR="00C804C3" w:rsidRPr="00A6672C" w:rsidRDefault="00C804C3" w:rsidP="002F74EA">
            <w:pPr>
              <w:spacing w:after="0" w:line="240" w:lineRule="auto"/>
              <w:rPr>
                <w:rFonts w:ascii="Arial" w:hAnsi="Arial" w:cs="Arial"/>
                <w:lang w:val="ru-RU"/>
              </w:rPr>
            </w:pPr>
            <w:r w:rsidRPr="00A6672C">
              <w:rPr>
                <w:rFonts w:ascii="Arial" w:hAnsi="Arial" w:cs="Arial"/>
                <w:lang w:val="ru-RU"/>
              </w:rPr>
              <w:br/>
            </w: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E967F8" w14:textId="2D121C46" w:rsidR="00C804C3" w:rsidRPr="00A6672C" w:rsidRDefault="00C804C3" w:rsidP="002F74EA">
            <w:pPr>
              <w:spacing w:after="20" w:line="240" w:lineRule="auto"/>
              <w:ind w:left="20"/>
              <w:jc w:val="center"/>
              <w:rPr>
                <w:rFonts w:ascii="Arial" w:hAnsi="Arial" w:cs="Arial"/>
                <w:lang w:val="ru-RU"/>
              </w:rPr>
            </w:pPr>
            <w:r w:rsidRPr="00E65B6E">
              <w:rPr>
                <w:rFonts w:ascii="Arial" w:hAnsi="Arial" w:cs="Arial"/>
                <w:color w:val="000000"/>
              </w:rPr>
              <w:t>3-балама</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46960C" w14:textId="0556679B" w:rsidR="00C804C3" w:rsidRPr="00C804C3" w:rsidRDefault="00A63789" w:rsidP="00C630DA">
            <w:pPr>
              <w:spacing w:after="0" w:line="240" w:lineRule="auto"/>
              <w:ind w:left="184" w:right="97"/>
              <w:jc w:val="center"/>
              <w:rPr>
                <w:rFonts w:ascii="Arial" w:hAnsi="Arial" w:cs="Arial"/>
                <w:b/>
                <w:i/>
                <w:highlight w:val="yellow"/>
                <w:lang w:val="ru-RU"/>
              </w:rPr>
            </w:pPr>
            <w:r w:rsidRPr="00A63789">
              <w:rPr>
                <w:rFonts w:ascii="Arial" w:hAnsi="Arial" w:cs="Arial"/>
                <w:lang w:val="ru-RU"/>
              </w:rPr>
              <w:t>Темі</w:t>
            </w:r>
            <w:proofErr w:type="gramStart"/>
            <w:r w:rsidRPr="00A63789">
              <w:rPr>
                <w:rFonts w:ascii="Arial" w:hAnsi="Arial" w:cs="Arial"/>
                <w:lang w:val="ru-RU"/>
              </w:rPr>
              <w:t>р</w:t>
            </w:r>
            <w:proofErr w:type="gramEnd"/>
            <w:r w:rsidRPr="00A63789">
              <w:rPr>
                <w:rFonts w:ascii="Arial" w:hAnsi="Arial" w:cs="Arial"/>
                <w:lang w:val="ru-RU"/>
              </w:rPr>
              <w:t xml:space="preserve"> жол көлігіндегі қозғалыс қауіпсіздігін қамтамасыз етуге, тасымалданатын жүк массасының вагондарға сәйкестігі мәселесі бойынша байланыссыз мониторингті жүзеге асыруға, мемлекеттік органдардың еңбек шығындарын азайтуға оң ықпал етуді көздейді</w:t>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F71510" w14:textId="11ED7162" w:rsidR="00C804C3" w:rsidRPr="00C804C3" w:rsidRDefault="00C804C3" w:rsidP="00CF4604">
            <w:pPr>
              <w:spacing w:after="0" w:line="240" w:lineRule="auto"/>
              <w:jc w:val="center"/>
              <w:rPr>
                <w:rFonts w:ascii="Arial" w:hAnsi="Arial" w:cs="Arial"/>
                <w:b/>
                <w:i/>
                <w:highlight w:val="yellow"/>
                <w:lang w:val="ru-RU"/>
              </w:rPr>
            </w:pPr>
            <w:r w:rsidRPr="00E65B6E">
              <w:rPr>
                <w:rFonts w:ascii="Arial" w:hAnsi="Arial" w:cs="Arial"/>
                <w:color w:val="000000"/>
                <w:lang w:val="kk-KZ"/>
              </w:rPr>
              <w:t>жоқ</w:t>
            </w:r>
          </w:p>
        </w:tc>
      </w:tr>
      <w:tr w:rsidR="00C804C3" w:rsidRPr="00A6672C" w14:paraId="540E15AD" w14:textId="77777777" w:rsidTr="00791A03">
        <w:trPr>
          <w:gridAfter w:val="1"/>
          <w:wAfter w:w="16" w:type="dxa"/>
          <w:trHeight w:val="30"/>
          <w:tblCellSpacing w:w="0" w:type="auto"/>
        </w:trPr>
        <w:tc>
          <w:tcPr>
            <w:tcW w:w="357" w:type="dxa"/>
            <w:vMerge/>
            <w:tcBorders>
              <w:top w:val="nil"/>
              <w:bottom w:val="single" w:sz="4" w:space="0" w:color="CFCFCF"/>
              <w:right w:val="single" w:sz="4" w:space="0" w:color="CFCFCF"/>
            </w:tcBorders>
          </w:tcPr>
          <w:p w14:paraId="7D171200" w14:textId="77777777" w:rsidR="00C804C3" w:rsidRPr="00A6672C" w:rsidRDefault="00C804C3" w:rsidP="002F74EA">
            <w:pPr>
              <w:spacing w:line="240" w:lineRule="auto"/>
              <w:rPr>
                <w:rFonts w:ascii="Arial" w:hAnsi="Arial" w:cs="Arial"/>
                <w:lang w:val="ru-RU"/>
              </w:rPr>
            </w:pPr>
          </w:p>
        </w:tc>
        <w:tc>
          <w:tcPr>
            <w:tcW w:w="2873" w:type="dxa"/>
            <w:gridSpan w:val="7"/>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91A7FA2" w14:textId="0E03EF64" w:rsidR="00C804C3" w:rsidRPr="00A6672C" w:rsidRDefault="00C804C3" w:rsidP="002F74EA">
            <w:pPr>
              <w:spacing w:after="20" w:line="240" w:lineRule="auto"/>
              <w:ind w:left="20"/>
              <w:jc w:val="center"/>
              <w:rPr>
                <w:rFonts w:ascii="Arial" w:hAnsi="Arial" w:cs="Arial"/>
                <w:lang w:val="ru-RU"/>
              </w:rPr>
            </w:pPr>
            <w:r w:rsidRPr="00E65B6E">
              <w:rPr>
                <w:rFonts w:ascii="Arial" w:hAnsi="Arial" w:cs="Arial"/>
                <w:color w:val="000000"/>
                <w:lang w:val="kk-KZ"/>
              </w:rPr>
              <w:t>1в-нысаны бойынша әкімшілендіруге шығасылар</w:t>
            </w:r>
          </w:p>
        </w:tc>
        <w:tc>
          <w:tcPr>
            <w:tcW w:w="3657"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89F70F3" w14:textId="77777777" w:rsidR="00C804C3" w:rsidRPr="00A6672C" w:rsidRDefault="00C804C3" w:rsidP="002F74EA">
            <w:pPr>
              <w:spacing w:after="0" w:line="240" w:lineRule="auto"/>
              <w:jc w:val="center"/>
              <w:rPr>
                <w:rFonts w:ascii="Arial" w:hAnsi="Arial" w:cs="Arial"/>
                <w:lang w:val="ru-RU"/>
              </w:rPr>
            </w:pPr>
            <w:r w:rsidRPr="00A6672C">
              <w:rPr>
                <w:rFonts w:ascii="Arial" w:hAnsi="Arial" w:cs="Arial"/>
                <w:lang w:val="ru-RU"/>
              </w:rPr>
              <w:br/>
            </w:r>
          </w:p>
        </w:tc>
        <w:tc>
          <w:tcPr>
            <w:tcW w:w="3415"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7BCE0EF" w14:textId="77777777" w:rsidR="00C804C3" w:rsidRPr="00A6672C" w:rsidRDefault="00C804C3" w:rsidP="002F74EA">
            <w:pPr>
              <w:spacing w:after="0" w:line="240" w:lineRule="auto"/>
              <w:jc w:val="center"/>
              <w:rPr>
                <w:rFonts w:ascii="Arial" w:hAnsi="Arial" w:cs="Arial"/>
                <w:i/>
                <w:lang w:val="ru-RU"/>
              </w:rPr>
            </w:pPr>
            <w:r w:rsidRPr="00A6672C">
              <w:rPr>
                <w:rFonts w:ascii="Arial" w:hAnsi="Arial" w:cs="Arial"/>
                <w:lang w:val="ru-RU"/>
              </w:rPr>
              <w:t>-</w:t>
            </w:r>
          </w:p>
        </w:tc>
      </w:tr>
      <w:tr w:rsidR="00C804C3" w:rsidRPr="00A63789" w14:paraId="1C3C308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0D01E1B2" w14:textId="73ED6F9C" w:rsidR="00C804C3" w:rsidRPr="00A6672C" w:rsidRDefault="00C804C3" w:rsidP="00F97794">
            <w:pPr>
              <w:spacing w:after="0" w:line="240" w:lineRule="auto"/>
              <w:jc w:val="center"/>
              <w:rPr>
                <w:rFonts w:ascii="Arial" w:hAnsi="Arial" w:cs="Arial"/>
                <w:lang w:val="ru-RU"/>
              </w:rPr>
            </w:pPr>
            <w:r w:rsidRPr="00E65B6E">
              <w:rPr>
                <w:rFonts w:ascii="Arial" w:hAnsi="Arial" w:cs="Arial"/>
                <w:b/>
                <w:color w:val="000000"/>
                <w:lang w:val="ru-RU"/>
              </w:rPr>
              <w:t xml:space="preserve">4-ҚАДАМ: </w:t>
            </w:r>
            <w:r w:rsidRPr="00E65B6E">
              <w:rPr>
                <w:rFonts w:ascii="Arial" w:hAnsi="Arial" w:cs="Arial"/>
                <w:b/>
                <w:color w:val="000000"/>
                <w:lang w:val="kk-KZ"/>
              </w:rPr>
              <w:t>Неғұрлым</w:t>
            </w:r>
            <w:r w:rsidRPr="00E65B6E">
              <w:rPr>
                <w:rFonts w:ascii="Arial" w:hAnsi="Arial" w:cs="Arial"/>
                <w:b/>
                <w:color w:val="000000"/>
                <w:lang w:val="ru-RU"/>
              </w:rPr>
              <w:t xml:space="preserve"> оңтайлы реттеу балама</w:t>
            </w:r>
            <w:r w:rsidRPr="00E65B6E">
              <w:rPr>
                <w:rFonts w:ascii="Arial" w:hAnsi="Arial" w:cs="Arial"/>
                <w:b/>
                <w:color w:val="000000"/>
                <w:lang w:val="kk-KZ"/>
              </w:rPr>
              <w:t>ны</w:t>
            </w:r>
            <w:r w:rsidRPr="00E65B6E">
              <w:rPr>
                <w:rFonts w:ascii="Arial" w:hAnsi="Arial" w:cs="Arial"/>
                <w:b/>
                <w:color w:val="000000"/>
                <w:lang w:val="ru-RU"/>
              </w:rPr>
              <w:t xml:space="preserve"> таңдау</w:t>
            </w:r>
          </w:p>
        </w:tc>
      </w:tr>
      <w:tr w:rsidR="00C804C3" w:rsidRPr="00C804C3" w14:paraId="65A423D2"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7AAEDC0A" w14:textId="77777777" w:rsidR="00C804C3" w:rsidRPr="00A63789" w:rsidRDefault="00C804C3" w:rsidP="00C804C3">
            <w:pPr>
              <w:spacing w:after="0" w:line="240" w:lineRule="auto"/>
              <w:ind w:left="20"/>
              <w:rPr>
                <w:rFonts w:ascii="Arial" w:hAnsi="Arial" w:cs="Arial"/>
              </w:rPr>
            </w:pPr>
            <w:r w:rsidRPr="00E65B6E">
              <w:rPr>
                <w:rFonts w:ascii="Arial" w:hAnsi="Arial" w:cs="Arial"/>
                <w:color w:val="000000"/>
                <w:u w:val="single"/>
                <w:lang w:val="ru-RU"/>
              </w:rPr>
              <w:t>Реттеу</w:t>
            </w:r>
            <w:r w:rsidRPr="00A63789">
              <w:rPr>
                <w:rFonts w:ascii="Arial" w:hAnsi="Arial" w:cs="Arial"/>
                <w:color w:val="000000"/>
                <w:u w:val="single"/>
              </w:rPr>
              <w:t xml:space="preserve"> </w:t>
            </w:r>
            <w:r w:rsidRPr="00E65B6E">
              <w:rPr>
                <w:rFonts w:ascii="Arial" w:hAnsi="Arial" w:cs="Arial"/>
                <w:color w:val="000000"/>
                <w:u w:val="single"/>
                <w:lang w:val="ru-RU"/>
              </w:rPr>
              <w:t>нәтижелілігін</w:t>
            </w:r>
            <w:r w:rsidRPr="00A63789">
              <w:rPr>
                <w:rFonts w:ascii="Arial" w:hAnsi="Arial" w:cs="Arial"/>
                <w:color w:val="000000"/>
                <w:u w:val="single"/>
              </w:rPr>
              <w:t xml:space="preserve"> </w:t>
            </w:r>
            <w:proofErr w:type="gramStart"/>
            <w:r w:rsidRPr="00E65B6E">
              <w:rPr>
                <w:rFonts w:ascii="Arial" w:hAnsi="Arial" w:cs="Arial"/>
                <w:color w:val="000000"/>
                <w:u w:val="single"/>
                <w:lang w:val="ru-RU"/>
              </w:rPr>
              <w:t>ба</w:t>
            </w:r>
            <w:proofErr w:type="gramEnd"/>
            <w:r w:rsidRPr="00E65B6E">
              <w:rPr>
                <w:rFonts w:ascii="Arial" w:hAnsi="Arial" w:cs="Arial"/>
                <w:color w:val="000000"/>
                <w:u w:val="single"/>
                <w:lang w:val="ru-RU"/>
              </w:rPr>
              <w:t>ғалаудың</w:t>
            </w:r>
            <w:r w:rsidRPr="00A63789">
              <w:rPr>
                <w:rFonts w:ascii="Arial" w:hAnsi="Arial" w:cs="Arial"/>
                <w:color w:val="000000"/>
                <w:u w:val="single"/>
              </w:rPr>
              <w:t xml:space="preserve"> 5-</w:t>
            </w:r>
            <w:r w:rsidRPr="00E65B6E">
              <w:rPr>
                <w:rFonts w:ascii="Arial" w:hAnsi="Arial" w:cs="Arial"/>
                <w:color w:val="000000"/>
                <w:u w:val="single"/>
                <w:lang w:val="ru-RU"/>
              </w:rPr>
              <w:t>балдық</w:t>
            </w:r>
            <w:r w:rsidRPr="00A63789">
              <w:rPr>
                <w:rFonts w:ascii="Arial" w:hAnsi="Arial" w:cs="Arial"/>
                <w:color w:val="000000"/>
                <w:u w:val="single"/>
              </w:rPr>
              <w:t xml:space="preserve"> </w:t>
            </w:r>
            <w:r w:rsidRPr="00E65B6E">
              <w:rPr>
                <w:rFonts w:ascii="Arial" w:hAnsi="Arial" w:cs="Arial"/>
                <w:color w:val="000000"/>
                <w:u w:val="single"/>
                <w:lang w:val="ru-RU"/>
              </w:rPr>
              <w:t>жүйесінің</w:t>
            </w:r>
            <w:r w:rsidRPr="00A63789">
              <w:rPr>
                <w:rFonts w:ascii="Arial" w:hAnsi="Arial" w:cs="Arial"/>
                <w:color w:val="000000"/>
                <w:u w:val="single"/>
              </w:rPr>
              <w:t xml:space="preserve"> </w:t>
            </w:r>
            <w:r w:rsidRPr="00E65B6E">
              <w:rPr>
                <w:rFonts w:ascii="Arial" w:hAnsi="Arial" w:cs="Arial"/>
                <w:color w:val="000000"/>
                <w:u w:val="single"/>
                <w:lang w:val="ru-RU"/>
              </w:rPr>
              <w:t>балдарын</w:t>
            </w:r>
            <w:r w:rsidRPr="00A63789">
              <w:rPr>
                <w:rFonts w:ascii="Arial" w:hAnsi="Arial" w:cs="Arial"/>
                <w:color w:val="000000"/>
                <w:u w:val="single"/>
              </w:rPr>
              <w:t xml:space="preserve"> </w:t>
            </w:r>
            <w:r w:rsidRPr="00E65B6E">
              <w:rPr>
                <w:rFonts w:ascii="Arial" w:hAnsi="Arial" w:cs="Arial"/>
                <w:color w:val="000000"/>
                <w:u w:val="single"/>
                <w:lang w:val="ru-RU"/>
              </w:rPr>
              <w:t>айқындау</w:t>
            </w:r>
          </w:p>
          <w:p w14:paraId="4C1F3E41" w14:textId="213C5DE7" w:rsidR="00C804C3" w:rsidRPr="00A63789" w:rsidRDefault="00C804C3" w:rsidP="00F97794">
            <w:pPr>
              <w:spacing w:after="20" w:line="240" w:lineRule="auto"/>
              <w:ind w:left="20"/>
              <w:rPr>
                <w:rFonts w:ascii="Arial" w:hAnsi="Arial" w:cs="Arial"/>
                <w:color w:val="000000"/>
              </w:rPr>
            </w:pPr>
            <w:r w:rsidRPr="00A63789">
              <w:rPr>
                <w:rFonts w:ascii="Arial" w:hAnsi="Arial" w:cs="Arial"/>
                <w:color w:val="000000"/>
              </w:rPr>
              <w:t xml:space="preserve">5 – </w:t>
            </w:r>
            <w:r w:rsidRPr="00E65B6E">
              <w:rPr>
                <w:rFonts w:ascii="Arial" w:hAnsi="Arial" w:cs="Arial"/>
                <w:color w:val="000000"/>
                <w:lang w:val="ru-RU"/>
              </w:rPr>
              <w:t>қойылған</w:t>
            </w:r>
            <w:r w:rsidRPr="00A63789">
              <w:rPr>
                <w:rFonts w:ascii="Arial" w:hAnsi="Arial" w:cs="Arial"/>
                <w:color w:val="000000"/>
              </w:rPr>
              <w:t xml:space="preserve"> </w:t>
            </w:r>
            <w:r w:rsidRPr="00E65B6E">
              <w:rPr>
                <w:rFonts w:ascii="Arial" w:hAnsi="Arial" w:cs="Arial"/>
                <w:color w:val="000000"/>
                <w:lang w:val="ru-RU"/>
              </w:rPr>
              <w:t>міндет</w:t>
            </w:r>
            <w:r w:rsidRPr="00A63789">
              <w:rPr>
                <w:rFonts w:ascii="Arial" w:hAnsi="Arial" w:cs="Arial"/>
                <w:color w:val="000000"/>
              </w:rPr>
              <w:t xml:space="preserve"> </w:t>
            </w:r>
            <w:r w:rsidRPr="00E65B6E">
              <w:rPr>
                <w:rFonts w:ascii="Arial" w:hAnsi="Arial" w:cs="Arial"/>
                <w:color w:val="000000"/>
                <w:lang w:val="ru-RU"/>
              </w:rPr>
              <w:t>толық</w:t>
            </w:r>
            <w:r w:rsidRPr="00A63789">
              <w:rPr>
                <w:rFonts w:ascii="Arial" w:hAnsi="Arial" w:cs="Arial"/>
                <w:color w:val="000000"/>
              </w:rPr>
              <w:t xml:space="preserve"> </w:t>
            </w:r>
            <w:r w:rsidRPr="00E65B6E">
              <w:rPr>
                <w:rFonts w:ascii="Arial" w:hAnsi="Arial" w:cs="Arial"/>
                <w:color w:val="000000"/>
                <w:lang w:val="ru-RU"/>
              </w:rPr>
              <w:t>шешіледі</w:t>
            </w:r>
            <w:r w:rsidRPr="00A63789">
              <w:rPr>
                <w:rFonts w:ascii="Arial" w:hAnsi="Arial" w:cs="Arial"/>
                <w:color w:val="000000"/>
              </w:rPr>
              <w:t xml:space="preserve"> (</w:t>
            </w:r>
            <w:r w:rsidRPr="00E65B6E">
              <w:rPr>
                <w:rFonts w:ascii="Arial" w:hAnsi="Arial" w:cs="Arial"/>
                <w:color w:val="000000"/>
                <w:lang w:val="ru-RU"/>
              </w:rPr>
              <w:t>проблема</w:t>
            </w:r>
            <w:r w:rsidRPr="00A63789">
              <w:rPr>
                <w:rFonts w:ascii="Arial" w:hAnsi="Arial" w:cs="Arial"/>
                <w:color w:val="000000"/>
              </w:rPr>
              <w:t xml:space="preserve"> </w:t>
            </w:r>
            <w:r w:rsidRPr="00E65B6E">
              <w:rPr>
                <w:rFonts w:ascii="Arial" w:hAnsi="Arial" w:cs="Arial"/>
                <w:color w:val="000000"/>
                <w:lang w:val="ru-RU"/>
              </w:rPr>
              <w:t>бұдан</w:t>
            </w:r>
            <w:r w:rsidRPr="00A63789">
              <w:rPr>
                <w:rFonts w:ascii="Arial" w:hAnsi="Arial" w:cs="Arial"/>
                <w:color w:val="000000"/>
              </w:rPr>
              <w:t xml:space="preserve"> </w:t>
            </w:r>
            <w:r w:rsidRPr="00E65B6E">
              <w:rPr>
                <w:rFonts w:ascii="Arial" w:hAnsi="Arial" w:cs="Arial"/>
                <w:color w:val="000000"/>
                <w:lang w:val="ru-RU"/>
              </w:rPr>
              <w:t>әрі</w:t>
            </w:r>
            <w:r w:rsidRPr="00A63789">
              <w:rPr>
                <w:rFonts w:ascii="Arial" w:hAnsi="Arial" w:cs="Arial"/>
                <w:color w:val="000000"/>
              </w:rPr>
              <w:t xml:space="preserve"> </w:t>
            </w:r>
            <w:r w:rsidRPr="00E65B6E">
              <w:rPr>
                <w:rFonts w:ascii="Arial" w:hAnsi="Arial" w:cs="Arial"/>
                <w:color w:val="000000"/>
                <w:lang w:val="ru-RU"/>
              </w:rPr>
              <w:t>жойылады</w:t>
            </w:r>
            <w:r w:rsidRPr="00A63789">
              <w:rPr>
                <w:rFonts w:ascii="Arial" w:hAnsi="Arial" w:cs="Arial"/>
                <w:color w:val="000000"/>
              </w:rPr>
              <w:t>);</w:t>
            </w:r>
            <w:r w:rsidRPr="00A63789">
              <w:rPr>
                <w:rFonts w:ascii="Arial" w:hAnsi="Arial" w:cs="Arial"/>
              </w:rPr>
              <w:br/>
            </w:r>
            <w:r w:rsidRPr="00A63789">
              <w:rPr>
                <w:rFonts w:ascii="Arial" w:hAnsi="Arial" w:cs="Arial"/>
                <w:color w:val="000000"/>
              </w:rPr>
              <w:t xml:space="preserve">4 – </w:t>
            </w:r>
            <w:r w:rsidRPr="00E65B6E">
              <w:rPr>
                <w:rFonts w:ascii="Arial" w:hAnsi="Arial" w:cs="Arial"/>
                <w:color w:val="000000"/>
                <w:lang w:val="ru-RU"/>
              </w:rPr>
              <w:t>қойылған</w:t>
            </w:r>
            <w:r w:rsidRPr="00A63789">
              <w:rPr>
                <w:rFonts w:ascii="Arial" w:hAnsi="Arial" w:cs="Arial"/>
                <w:color w:val="000000"/>
              </w:rPr>
              <w:t xml:space="preserve"> </w:t>
            </w:r>
            <w:r w:rsidRPr="00E65B6E">
              <w:rPr>
                <w:rFonts w:ascii="Arial" w:hAnsi="Arial" w:cs="Arial"/>
                <w:color w:val="000000"/>
                <w:lang w:val="ru-RU"/>
              </w:rPr>
              <w:t>міндет</w:t>
            </w:r>
            <w:r w:rsidRPr="00A63789">
              <w:rPr>
                <w:rFonts w:ascii="Arial" w:hAnsi="Arial" w:cs="Arial"/>
                <w:color w:val="000000"/>
              </w:rPr>
              <w:t xml:space="preserve"> </w:t>
            </w:r>
            <w:r w:rsidRPr="00E65B6E">
              <w:rPr>
                <w:rFonts w:ascii="Arial" w:hAnsi="Arial" w:cs="Arial"/>
                <w:color w:val="000000"/>
                <w:lang w:val="ru-RU"/>
              </w:rPr>
              <w:t>толықтай</w:t>
            </w:r>
            <w:r w:rsidRPr="00A63789">
              <w:rPr>
                <w:rFonts w:ascii="Arial" w:hAnsi="Arial" w:cs="Arial"/>
                <w:color w:val="000000"/>
              </w:rPr>
              <w:t xml:space="preserve"> </w:t>
            </w:r>
            <w:r w:rsidRPr="00E65B6E">
              <w:rPr>
                <w:rFonts w:ascii="Arial" w:hAnsi="Arial" w:cs="Arial"/>
                <w:color w:val="000000"/>
                <w:lang w:val="ru-RU"/>
              </w:rPr>
              <w:t>шешіледі</w:t>
            </w:r>
            <w:r w:rsidRPr="00A63789">
              <w:rPr>
                <w:rFonts w:ascii="Arial" w:hAnsi="Arial" w:cs="Arial"/>
                <w:color w:val="000000"/>
              </w:rPr>
              <w:t xml:space="preserve"> (</w:t>
            </w:r>
            <w:r w:rsidRPr="00E65B6E">
              <w:rPr>
                <w:rFonts w:ascii="Arial" w:hAnsi="Arial" w:cs="Arial"/>
                <w:color w:val="000000"/>
                <w:lang w:val="ru-RU"/>
              </w:rPr>
              <w:t>проблеманың</w:t>
            </w:r>
            <w:r w:rsidRPr="00A63789">
              <w:rPr>
                <w:rFonts w:ascii="Arial" w:hAnsi="Arial" w:cs="Arial"/>
                <w:color w:val="000000"/>
              </w:rPr>
              <w:t xml:space="preserve"> </w:t>
            </w:r>
            <w:r w:rsidRPr="00E65B6E">
              <w:rPr>
                <w:rFonts w:ascii="Arial" w:hAnsi="Arial" w:cs="Arial"/>
                <w:color w:val="000000"/>
                <w:lang w:val="ru-RU"/>
              </w:rPr>
              <w:t>барлық</w:t>
            </w:r>
            <w:r w:rsidRPr="00A63789">
              <w:rPr>
                <w:rFonts w:ascii="Arial" w:hAnsi="Arial" w:cs="Arial"/>
                <w:color w:val="000000"/>
              </w:rPr>
              <w:t xml:space="preserve"> </w:t>
            </w:r>
            <w:r w:rsidRPr="00E65B6E">
              <w:rPr>
                <w:rFonts w:ascii="Arial" w:hAnsi="Arial" w:cs="Arial"/>
                <w:color w:val="000000"/>
                <w:lang w:val="ru-RU"/>
              </w:rPr>
              <w:t>маңызды</w:t>
            </w:r>
            <w:r w:rsidRPr="00A63789">
              <w:rPr>
                <w:rFonts w:ascii="Arial" w:hAnsi="Arial" w:cs="Arial"/>
                <w:color w:val="000000"/>
              </w:rPr>
              <w:t xml:space="preserve"> </w:t>
            </w:r>
            <w:r w:rsidRPr="00E65B6E">
              <w:rPr>
                <w:rFonts w:ascii="Arial" w:hAnsi="Arial" w:cs="Arial"/>
                <w:color w:val="000000"/>
                <w:lang w:val="ru-RU"/>
              </w:rPr>
              <w:t>бөліктері</w:t>
            </w:r>
            <w:r w:rsidRPr="00A63789">
              <w:rPr>
                <w:rFonts w:ascii="Arial" w:hAnsi="Arial" w:cs="Arial"/>
                <w:color w:val="000000"/>
              </w:rPr>
              <w:t xml:space="preserve"> </w:t>
            </w:r>
            <w:r w:rsidRPr="00E65B6E">
              <w:rPr>
                <w:rFonts w:ascii="Arial" w:hAnsi="Arial" w:cs="Arial"/>
                <w:color w:val="000000"/>
                <w:lang w:val="kk-KZ"/>
              </w:rPr>
              <w:t>жойыла</w:t>
            </w:r>
            <w:r w:rsidRPr="00E65B6E">
              <w:rPr>
                <w:rFonts w:ascii="Arial" w:hAnsi="Arial" w:cs="Arial"/>
                <w:color w:val="000000"/>
                <w:lang w:val="ru-RU"/>
              </w:rPr>
              <w:t>ды</w:t>
            </w:r>
            <w:r w:rsidRPr="00A63789">
              <w:rPr>
                <w:rFonts w:ascii="Arial" w:hAnsi="Arial" w:cs="Arial"/>
                <w:color w:val="000000"/>
              </w:rPr>
              <w:t>);</w:t>
            </w:r>
            <w:r w:rsidRPr="00A63789">
              <w:rPr>
                <w:rFonts w:ascii="Arial" w:hAnsi="Arial" w:cs="Arial"/>
              </w:rPr>
              <w:br/>
            </w:r>
            <w:r w:rsidRPr="00A63789">
              <w:rPr>
                <w:rFonts w:ascii="Arial" w:hAnsi="Arial" w:cs="Arial"/>
                <w:color w:val="000000"/>
              </w:rPr>
              <w:t xml:space="preserve">3 – </w:t>
            </w:r>
            <w:r w:rsidRPr="00E65B6E">
              <w:rPr>
                <w:rFonts w:ascii="Arial" w:hAnsi="Arial" w:cs="Arial"/>
                <w:color w:val="000000"/>
                <w:lang w:val="ru-RU"/>
              </w:rPr>
              <w:t>қойылған</w:t>
            </w:r>
            <w:r w:rsidRPr="00A63789">
              <w:rPr>
                <w:rFonts w:ascii="Arial" w:hAnsi="Arial" w:cs="Arial"/>
                <w:color w:val="000000"/>
              </w:rPr>
              <w:t xml:space="preserve"> </w:t>
            </w:r>
            <w:r w:rsidRPr="00E65B6E">
              <w:rPr>
                <w:rFonts w:ascii="Arial" w:hAnsi="Arial" w:cs="Arial"/>
                <w:color w:val="000000"/>
                <w:lang w:val="ru-RU"/>
              </w:rPr>
              <w:t>міндет</w:t>
            </w:r>
            <w:r w:rsidRPr="00A63789">
              <w:rPr>
                <w:rFonts w:ascii="Arial" w:hAnsi="Arial" w:cs="Arial"/>
                <w:color w:val="000000"/>
              </w:rPr>
              <w:t xml:space="preserve"> </w:t>
            </w:r>
            <w:r w:rsidRPr="00E65B6E">
              <w:rPr>
                <w:rFonts w:ascii="Arial" w:hAnsi="Arial" w:cs="Arial"/>
                <w:color w:val="000000"/>
                <w:lang w:val="ru-RU"/>
              </w:rPr>
              <w:t>ішінара</w:t>
            </w:r>
            <w:r w:rsidRPr="00A63789">
              <w:rPr>
                <w:rFonts w:ascii="Arial" w:hAnsi="Arial" w:cs="Arial"/>
                <w:color w:val="000000"/>
              </w:rPr>
              <w:t xml:space="preserve"> </w:t>
            </w:r>
            <w:r w:rsidRPr="00E65B6E">
              <w:rPr>
                <w:rFonts w:ascii="Arial" w:hAnsi="Arial" w:cs="Arial"/>
                <w:color w:val="000000"/>
                <w:lang w:val="ru-RU"/>
              </w:rPr>
              <w:t>шешіледі</w:t>
            </w:r>
            <w:r w:rsidRPr="00A63789">
              <w:rPr>
                <w:rFonts w:ascii="Arial" w:hAnsi="Arial" w:cs="Arial"/>
                <w:color w:val="000000"/>
              </w:rPr>
              <w:t xml:space="preserve"> (</w:t>
            </w:r>
            <w:r w:rsidRPr="00E65B6E">
              <w:rPr>
                <w:rFonts w:ascii="Arial" w:hAnsi="Arial" w:cs="Arial"/>
                <w:color w:val="000000"/>
                <w:lang w:val="ru-RU"/>
              </w:rPr>
              <w:t>проблема</w:t>
            </w:r>
            <w:r w:rsidRPr="00A63789">
              <w:rPr>
                <w:rFonts w:ascii="Arial" w:hAnsi="Arial" w:cs="Arial"/>
                <w:color w:val="000000"/>
              </w:rPr>
              <w:t xml:space="preserve"> </w:t>
            </w:r>
            <w:r w:rsidRPr="00E65B6E">
              <w:rPr>
                <w:rFonts w:ascii="Arial" w:hAnsi="Arial" w:cs="Arial"/>
                <w:color w:val="000000"/>
                <w:lang w:val="ru-RU"/>
              </w:rPr>
              <w:t>айтарлықтай</w:t>
            </w:r>
            <w:r w:rsidRPr="00A63789">
              <w:rPr>
                <w:rFonts w:ascii="Arial" w:hAnsi="Arial" w:cs="Arial"/>
                <w:color w:val="000000"/>
              </w:rPr>
              <w:t xml:space="preserve"> </w:t>
            </w:r>
            <w:r w:rsidRPr="00E65B6E">
              <w:rPr>
                <w:rFonts w:ascii="Arial" w:hAnsi="Arial" w:cs="Arial"/>
                <w:color w:val="000000"/>
                <w:lang w:val="ru-RU"/>
              </w:rPr>
              <w:t>азаяды</w:t>
            </w:r>
            <w:r w:rsidRPr="00A63789">
              <w:rPr>
                <w:rFonts w:ascii="Arial" w:hAnsi="Arial" w:cs="Arial"/>
                <w:color w:val="000000"/>
              </w:rPr>
              <w:t xml:space="preserve">, </w:t>
            </w:r>
            <w:r w:rsidRPr="00E65B6E">
              <w:rPr>
                <w:rFonts w:ascii="Arial" w:hAnsi="Arial" w:cs="Arial"/>
                <w:color w:val="000000"/>
                <w:lang w:val="ru-RU"/>
              </w:rPr>
              <w:t>проблеманың</w:t>
            </w:r>
            <w:r w:rsidRPr="00A63789">
              <w:rPr>
                <w:rFonts w:ascii="Arial" w:hAnsi="Arial" w:cs="Arial"/>
                <w:color w:val="000000"/>
              </w:rPr>
              <w:t xml:space="preserve"> </w:t>
            </w:r>
            <w:r w:rsidRPr="00E65B6E">
              <w:rPr>
                <w:rFonts w:ascii="Arial" w:hAnsi="Arial" w:cs="Arial"/>
                <w:color w:val="000000"/>
                <w:lang w:val="ru-RU"/>
              </w:rPr>
              <w:t>ең</w:t>
            </w:r>
            <w:r w:rsidRPr="00A63789">
              <w:rPr>
                <w:rFonts w:ascii="Arial" w:hAnsi="Arial" w:cs="Arial"/>
                <w:color w:val="000000"/>
              </w:rPr>
              <w:t xml:space="preserve"> </w:t>
            </w:r>
            <w:r w:rsidRPr="00E65B6E">
              <w:rPr>
                <w:rFonts w:ascii="Arial" w:hAnsi="Arial" w:cs="Arial"/>
                <w:color w:val="000000"/>
                <w:lang w:val="kk-KZ"/>
              </w:rPr>
              <w:t>сындарлы</w:t>
            </w:r>
            <w:r w:rsidRPr="00A63789">
              <w:rPr>
                <w:rFonts w:ascii="Arial" w:hAnsi="Arial" w:cs="Arial"/>
                <w:color w:val="000000"/>
              </w:rPr>
              <w:t xml:space="preserve"> </w:t>
            </w:r>
            <w:r w:rsidRPr="00E65B6E">
              <w:rPr>
                <w:rFonts w:ascii="Arial" w:hAnsi="Arial" w:cs="Arial"/>
                <w:color w:val="000000"/>
                <w:lang w:val="ru-RU"/>
              </w:rPr>
              <w:t>аспектілері</w:t>
            </w:r>
            <w:r w:rsidRPr="00A63789">
              <w:rPr>
                <w:rFonts w:ascii="Arial" w:hAnsi="Arial" w:cs="Arial"/>
                <w:color w:val="000000"/>
              </w:rPr>
              <w:t xml:space="preserve"> </w:t>
            </w:r>
            <w:r w:rsidRPr="00E65B6E">
              <w:rPr>
                <w:rFonts w:ascii="Arial" w:hAnsi="Arial" w:cs="Arial"/>
                <w:color w:val="000000"/>
                <w:lang w:val="kk-KZ"/>
              </w:rPr>
              <w:t>жойылады</w:t>
            </w:r>
            <w:r w:rsidRPr="00A63789">
              <w:rPr>
                <w:rFonts w:ascii="Arial" w:hAnsi="Arial" w:cs="Arial"/>
                <w:color w:val="000000"/>
              </w:rPr>
              <w:t>);</w:t>
            </w:r>
            <w:r w:rsidRPr="00A63789">
              <w:rPr>
                <w:rFonts w:ascii="Arial" w:hAnsi="Arial" w:cs="Arial"/>
              </w:rPr>
              <w:br/>
            </w:r>
            <w:r w:rsidRPr="00A63789">
              <w:rPr>
                <w:rFonts w:ascii="Arial" w:hAnsi="Arial" w:cs="Arial"/>
                <w:color w:val="000000"/>
              </w:rPr>
              <w:t xml:space="preserve">2 – </w:t>
            </w:r>
            <w:r w:rsidRPr="00E65B6E">
              <w:rPr>
                <w:rFonts w:ascii="Arial" w:hAnsi="Arial" w:cs="Arial"/>
                <w:color w:val="000000"/>
                <w:lang w:val="ru-RU"/>
              </w:rPr>
              <w:t>қойылған</w:t>
            </w:r>
            <w:r w:rsidRPr="00A63789">
              <w:rPr>
                <w:rFonts w:ascii="Arial" w:hAnsi="Arial" w:cs="Arial"/>
                <w:color w:val="000000"/>
              </w:rPr>
              <w:t xml:space="preserve"> </w:t>
            </w:r>
            <w:r w:rsidRPr="00E65B6E">
              <w:rPr>
                <w:rFonts w:ascii="Arial" w:hAnsi="Arial" w:cs="Arial"/>
                <w:color w:val="000000"/>
                <w:lang w:val="ru-RU"/>
              </w:rPr>
              <w:t>міндет</w:t>
            </w:r>
            <w:r w:rsidRPr="00A63789">
              <w:rPr>
                <w:rFonts w:ascii="Arial" w:hAnsi="Arial" w:cs="Arial"/>
                <w:color w:val="000000"/>
              </w:rPr>
              <w:t xml:space="preserve"> </w:t>
            </w:r>
            <w:r w:rsidRPr="00E65B6E">
              <w:rPr>
                <w:rFonts w:ascii="Arial" w:hAnsi="Arial" w:cs="Arial"/>
                <w:color w:val="000000"/>
                <w:lang w:val="kk-KZ"/>
              </w:rPr>
              <w:t xml:space="preserve">кейбір </w:t>
            </w:r>
            <w:r w:rsidRPr="00E65B6E">
              <w:rPr>
                <w:rFonts w:ascii="Arial" w:hAnsi="Arial" w:cs="Arial"/>
                <w:color w:val="000000"/>
                <w:lang w:val="ru-RU"/>
              </w:rPr>
              <w:t>аспекті</w:t>
            </w:r>
            <w:r w:rsidRPr="00E65B6E">
              <w:rPr>
                <w:rFonts w:ascii="Arial" w:hAnsi="Arial" w:cs="Arial"/>
                <w:color w:val="000000"/>
                <w:lang w:val="kk-KZ"/>
              </w:rPr>
              <w:t>лер</w:t>
            </w:r>
            <w:r w:rsidRPr="00E65B6E">
              <w:rPr>
                <w:rFonts w:ascii="Arial" w:hAnsi="Arial" w:cs="Arial"/>
                <w:color w:val="000000"/>
                <w:lang w:val="ru-RU"/>
              </w:rPr>
              <w:t>де</w:t>
            </w:r>
            <w:r w:rsidRPr="00A63789">
              <w:rPr>
                <w:rFonts w:ascii="Arial" w:hAnsi="Arial" w:cs="Arial"/>
                <w:color w:val="000000"/>
              </w:rPr>
              <w:t xml:space="preserve"> </w:t>
            </w:r>
            <w:r w:rsidRPr="00E65B6E">
              <w:rPr>
                <w:rFonts w:ascii="Arial" w:hAnsi="Arial" w:cs="Arial"/>
                <w:color w:val="000000"/>
                <w:lang w:val="ru-RU"/>
              </w:rPr>
              <w:t>шешіледі</w:t>
            </w:r>
            <w:r w:rsidRPr="00A63789">
              <w:rPr>
                <w:rFonts w:ascii="Arial" w:hAnsi="Arial" w:cs="Arial"/>
                <w:color w:val="000000"/>
              </w:rPr>
              <w:t xml:space="preserve"> (</w:t>
            </w:r>
            <w:r w:rsidRPr="00E65B6E">
              <w:rPr>
                <w:rFonts w:ascii="Arial" w:hAnsi="Arial" w:cs="Arial"/>
                <w:color w:val="000000"/>
                <w:lang w:val="ru-RU"/>
              </w:rPr>
              <w:t>кейбір</w:t>
            </w:r>
            <w:r w:rsidRPr="00A63789">
              <w:rPr>
                <w:rFonts w:ascii="Arial" w:hAnsi="Arial" w:cs="Arial"/>
                <w:color w:val="000000"/>
              </w:rPr>
              <w:t xml:space="preserve"> </w:t>
            </w:r>
            <w:r w:rsidRPr="00E65B6E">
              <w:rPr>
                <w:rFonts w:ascii="Arial" w:hAnsi="Arial" w:cs="Arial"/>
                <w:color w:val="000000"/>
                <w:lang w:val="ru-RU"/>
              </w:rPr>
              <w:t>маңызды</w:t>
            </w:r>
            <w:r w:rsidRPr="00A63789">
              <w:rPr>
                <w:rFonts w:ascii="Arial" w:hAnsi="Arial" w:cs="Arial"/>
                <w:color w:val="000000"/>
              </w:rPr>
              <w:t xml:space="preserve"> </w:t>
            </w:r>
            <w:r w:rsidRPr="00E65B6E">
              <w:rPr>
                <w:rFonts w:ascii="Arial" w:hAnsi="Arial" w:cs="Arial"/>
                <w:color w:val="000000"/>
                <w:lang w:val="ru-RU"/>
              </w:rPr>
              <w:t>және</w:t>
            </w:r>
            <w:r w:rsidRPr="00A63789">
              <w:rPr>
                <w:rFonts w:ascii="Arial" w:hAnsi="Arial" w:cs="Arial"/>
                <w:color w:val="000000"/>
              </w:rPr>
              <w:t xml:space="preserve"> </w:t>
            </w:r>
            <w:r w:rsidRPr="00E65B6E">
              <w:rPr>
                <w:rFonts w:ascii="Arial" w:hAnsi="Arial" w:cs="Arial"/>
                <w:color w:val="000000"/>
                <w:lang w:val="kk-KZ"/>
              </w:rPr>
              <w:t>сындарлы</w:t>
            </w:r>
            <w:r w:rsidRPr="00A63789">
              <w:rPr>
                <w:rFonts w:ascii="Arial" w:hAnsi="Arial" w:cs="Arial"/>
                <w:color w:val="000000"/>
              </w:rPr>
              <w:t xml:space="preserve"> </w:t>
            </w:r>
            <w:r w:rsidRPr="00E65B6E">
              <w:rPr>
                <w:rFonts w:ascii="Arial" w:hAnsi="Arial" w:cs="Arial"/>
                <w:color w:val="000000"/>
                <w:lang w:val="ru-RU"/>
              </w:rPr>
              <w:t>аспектілер</w:t>
            </w:r>
            <w:r w:rsidRPr="00A63789">
              <w:rPr>
                <w:rFonts w:ascii="Arial" w:hAnsi="Arial" w:cs="Arial"/>
                <w:color w:val="000000"/>
              </w:rPr>
              <w:t xml:space="preserve"> </w:t>
            </w:r>
            <w:r w:rsidRPr="00E65B6E">
              <w:rPr>
                <w:rFonts w:ascii="Arial" w:hAnsi="Arial" w:cs="Arial"/>
                <w:color w:val="000000"/>
                <w:lang w:val="ru-RU"/>
              </w:rPr>
              <w:t>қалады</w:t>
            </w:r>
            <w:r w:rsidRPr="00A63789">
              <w:rPr>
                <w:rFonts w:ascii="Arial" w:hAnsi="Arial" w:cs="Arial"/>
                <w:color w:val="000000"/>
              </w:rPr>
              <w:t>);</w:t>
            </w:r>
            <w:r w:rsidRPr="00A63789">
              <w:rPr>
                <w:rFonts w:ascii="Arial" w:hAnsi="Arial" w:cs="Arial"/>
              </w:rPr>
              <w:br/>
            </w:r>
            <w:r w:rsidRPr="00A63789">
              <w:rPr>
                <w:rFonts w:ascii="Arial" w:hAnsi="Arial" w:cs="Arial"/>
                <w:color w:val="000000"/>
              </w:rPr>
              <w:t xml:space="preserve">1 – </w:t>
            </w:r>
            <w:r w:rsidRPr="00E65B6E">
              <w:rPr>
                <w:rFonts w:ascii="Arial" w:hAnsi="Arial" w:cs="Arial"/>
                <w:color w:val="000000"/>
                <w:lang w:val="ru-RU"/>
              </w:rPr>
              <w:t>қойылған</w:t>
            </w:r>
            <w:r w:rsidRPr="00A63789">
              <w:rPr>
                <w:rFonts w:ascii="Arial" w:hAnsi="Arial" w:cs="Arial"/>
                <w:color w:val="000000"/>
              </w:rPr>
              <w:t xml:space="preserve"> </w:t>
            </w:r>
            <w:r w:rsidRPr="00E65B6E">
              <w:rPr>
                <w:rFonts w:ascii="Arial" w:hAnsi="Arial" w:cs="Arial"/>
                <w:color w:val="000000"/>
                <w:lang w:val="ru-RU"/>
              </w:rPr>
              <w:t>міндет</w:t>
            </w:r>
            <w:r w:rsidRPr="00A63789">
              <w:rPr>
                <w:rFonts w:ascii="Arial" w:hAnsi="Arial" w:cs="Arial"/>
                <w:color w:val="000000"/>
              </w:rPr>
              <w:t xml:space="preserve"> </w:t>
            </w:r>
            <w:r w:rsidRPr="00E65B6E">
              <w:rPr>
                <w:rFonts w:ascii="Arial" w:hAnsi="Arial" w:cs="Arial"/>
                <w:color w:val="000000"/>
                <w:lang w:val="ru-RU"/>
              </w:rPr>
              <w:t>шешілмейді</w:t>
            </w:r>
            <w:r w:rsidRPr="00A63789">
              <w:rPr>
                <w:rFonts w:ascii="Arial" w:hAnsi="Arial" w:cs="Arial"/>
                <w:color w:val="000000"/>
              </w:rPr>
              <w:t xml:space="preserve"> (</w:t>
            </w:r>
            <w:r w:rsidRPr="00E65B6E">
              <w:rPr>
                <w:rFonts w:ascii="Arial" w:hAnsi="Arial" w:cs="Arial"/>
                <w:color w:val="000000"/>
                <w:lang w:val="ru-RU"/>
              </w:rPr>
              <w:t>проблема</w:t>
            </w:r>
            <w:r w:rsidRPr="00A63789">
              <w:rPr>
                <w:rFonts w:ascii="Arial" w:hAnsi="Arial" w:cs="Arial"/>
                <w:color w:val="000000"/>
              </w:rPr>
              <w:t xml:space="preserve"> </w:t>
            </w:r>
            <w:r w:rsidRPr="00E65B6E">
              <w:rPr>
                <w:rFonts w:ascii="Arial" w:hAnsi="Arial" w:cs="Arial"/>
                <w:color w:val="000000"/>
                <w:lang w:val="ru-RU"/>
              </w:rPr>
              <w:t>қалады</w:t>
            </w:r>
            <w:r w:rsidRPr="00A63789">
              <w:rPr>
                <w:rFonts w:ascii="Arial" w:hAnsi="Arial" w:cs="Arial"/>
                <w:color w:val="000000"/>
              </w:rPr>
              <w:t>)</w:t>
            </w:r>
            <w:r w:rsidRPr="00E65B6E">
              <w:rPr>
                <w:rFonts w:ascii="Arial" w:hAnsi="Arial" w:cs="Arial"/>
                <w:color w:val="000000"/>
                <w:vertAlign w:val="superscript"/>
                <w:lang w:val="kk-KZ"/>
              </w:rPr>
              <w:t>1</w:t>
            </w:r>
          </w:p>
        </w:tc>
      </w:tr>
      <w:tr w:rsidR="00C804C3" w:rsidRPr="00955592" w14:paraId="1F1188C5" w14:textId="77777777" w:rsidTr="00791A03">
        <w:trPr>
          <w:gridAfter w:val="1"/>
          <w:wAfter w:w="16" w:type="dxa"/>
          <w:trHeight w:val="62"/>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FF11D1" w14:textId="4A5DACE6" w:rsidR="00C804C3" w:rsidRPr="00A63789" w:rsidRDefault="00C804C3" w:rsidP="00F97794">
            <w:pPr>
              <w:spacing w:after="0" w:line="240" w:lineRule="auto"/>
              <w:jc w:val="center"/>
              <w:rPr>
                <w:rFonts w:ascii="Arial" w:hAnsi="Arial" w:cs="Arial"/>
              </w:rPr>
            </w:pPr>
            <w:r w:rsidRPr="00E65B6E">
              <w:rPr>
                <w:rFonts w:ascii="Arial" w:hAnsi="Arial" w:cs="Arial"/>
                <w:b/>
                <w:color w:val="000000"/>
                <w:lang w:val="ru-RU"/>
              </w:rPr>
              <w:t>Нәтижелілігі</w:t>
            </w:r>
            <w:r w:rsidRPr="00A63789">
              <w:rPr>
                <w:rFonts w:ascii="Arial" w:hAnsi="Arial" w:cs="Arial"/>
                <w:b/>
                <w:color w:val="000000"/>
              </w:rPr>
              <w:t xml:space="preserve"> </w:t>
            </w:r>
            <w:r w:rsidRPr="00E65B6E">
              <w:rPr>
                <w:rFonts w:ascii="Arial" w:hAnsi="Arial" w:cs="Arial"/>
                <w:b/>
                <w:color w:val="000000"/>
                <w:lang w:val="ru-RU"/>
              </w:rPr>
              <w:t>бойынша</w:t>
            </w:r>
            <w:r w:rsidRPr="00A63789">
              <w:rPr>
                <w:rFonts w:ascii="Arial" w:hAnsi="Arial" w:cs="Arial"/>
                <w:b/>
                <w:color w:val="000000"/>
              </w:rPr>
              <w:t xml:space="preserve"> </w:t>
            </w:r>
            <w:r w:rsidRPr="00E65B6E">
              <w:rPr>
                <w:rFonts w:ascii="Arial" w:hAnsi="Arial" w:cs="Arial"/>
                <w:b/>
                <w:color w:val="000000"/>
                <w:lang w:val="ru-RU"/>
              </w:rPr>
              <w:t>рейтинг</w:t>
            </w:r>
            <w:r w:rsidRPr="00A63789">
              <w:rPr>
                <w:rFonts w:ascii="Arial" w:hAnsi="Arial" w:cs="Arial"/>
                <w:b/>
                <w:color w:val="000000"/>
              </w:rPr>
              <w:t xml:space="preserve"> (</w:t>
            </w:r>
            <w:r w:rsidRPr="00E65B6E">
              <w:rPr>
                <w:rFonts w:ascii="Arial" w:hAnsi="Arial" w:cs="Arial"/>
                <w:b/>
                <w:color w:val="000000"/>
                <w:lang w:val="ru-RU"/>
              </w:rPr>
              <w:t>проблеманы</w:t>
            </w:r>
            <w:r w:rsidRPr="00A63789">
              <w:rPr>
                <w:rFonts w:ascii="Arial" w:hAnsi="Arial" w:cs="Arial"/>
                <w:b/>
                <w:color w:val="000000"/>
              </w:rPr>
              <w:t xml:space="preserve"> </w:t>
            </w:r>
            <w:r w:rsidRPr="00E65B6E">
              <w:rPr>
                <w:rFonts w:ascii="Arial" w:hAnsi="Arial" w:cs="Arial"/>
                <w:b/>
                <w:color w:val="000000"/>
                <w:lang w:val="ru-RU"/>
              </w:rPr>
              <w:t>шешуде</w:t>
            </w:r>
            <w:r w:rsidRPr="00A63789">
              <w:rPr>
                <w:rFonts w:ascii="Arial" w:hAnsi="Arial" w:cs="Arial"/>
                <w:b/>
                <w:color w:val="000000"/>
              </w:rPr>
              <w:t xml:space="preserve"> </w:t>
            </w:r>
            <w:r w:rsidRPr="00E65B6E">
              <w:rPr>
                <w:rFonts w:ascii="Arial" w:hAnsi="Arial" w:cs="Arial"/>
                <w:b/>
                <w:color w:val="000000"/>
                <w:lang w:val="ru-RU"/>
              </w:rPr>
              <w:t>міндеттерге</w:t>
            </w:r>
            <w:r w:rsidRPr="00A63789">
              <w:rPr>
                <w:rFonts w:ascii="Arial" w:hAnsi="Arial" w:cs="Arial"/>
                <w:b/>
                <w:color w:val="000000"/>
              </w:rPr>
              <w:t xml:space="preserve"> </w:t>
            </w:r>
            <w:r w:rsidRPr="00E65B6E">
              <w:rPr>
                <w:rFonts w:ascii="Arial" w:hAnsi="Arial" w:cs="Arial"/>
                <w:b/>
                <w:color w:val="000000"/>
                <w:lang w:val="ru-RU"/>
              </w:rPr>
              <w:t>қол</w:t>
            </w:r>
            <w:r w:rsidRPr="00A63789">
              <w:rPr>
                <w:rFonts w:ascii="Arial" w:hAnsi="Arial" w:cs="Arial"/>
                <w:b/>
                <w:color w:val="000000"/>
              </w:rPr>
              <w:t xml:space="preserve"> </w:t>
            </w:r>
            <w:r w:rsidRPr="00E65B6E">
              <w:rPr>
                <w:rFonts w:ascii="Arial" w:hAnsi="Arial" w:cs="Arial"/>
                <w:b/>
                <w:color w:val="000000"/>
                <w:lang w:val="ru-RU"/>
              </w:rPr>
              <w:t>жеткізу</w:t>
            </w:r>
            <w:r w:rsidRPr="00A63789">
              <w:rPr>
                <w:rFonts w:ascii="Arial" w:hAnsi="Arial" w:cs="Arial"/>
                <w:b/>
                <w:color w:val="000000"/>
              </w:rPr>
              <w:t>)</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F703DA8" w14:textId="77777777" w:rsidR="00C804C3" w:rsidRPr="00E65B6E" w:rsidRDefault="00C804C3" w:rsidP="00C804C3">
            <w:pPr>
              <w:spacing w:after="0" w:line="240" w:lineRule="auto"/>
              <w:jc w:val="center"/>
              <w:rPr>
                <w:rFonts w:ascii="Arial" w:hAnsi="Arial" w:cs="Arial"/>
                <w:b/>
                <w:color w:val="000000"/>
                <w:lang w:val="kk-KZ"/>
              </w:rPr>
            </w:pPr>
            <w:r w:rsidRPr="00E65B6E">
              <w:rPr>
                <w:rFonts w:ascii="Arial" w:hAnsi="Arial" w:cs="Arial"/>
                <w:b/>
                <w:color w:val="000000"/>
              </w:rPr>
              <w:t xml:space="preserve">Нәтижелілік балы </w:t>
            </w:r>
          </w:p>
          <w:p w14:paraId="285B79A9" w14:textId="6FFA43F3" w:rsidR="00C804C3" w:rsidRPr="00F20795" w:rsidRDefault="00C804C3" w:rsidP="00F97794">
            <w:pPr>
              <w:spacing w:after="0" w:line="240" w:lineRule="auto"/>
              <w:jc w:val="center"/>
              <w:rPr>
                <w:rFonts w:ascii="Arial" w:hAnsi="Arial" w:cs="Arial"/>
                <w:lang w:val="ru-RU"/>
              </w:rPr>
            </w:pPr>
            <w:r w:rsidRPr="00E65B6E">
              <w:rPr>
                <w:rFonts w:ascii="Arial" w:hAnsi="Arial" w:cs="Arial"/>
                <w:b/>
                <w:color w:val="000000"/>
              </w:rPr>
              <w:t>(5-балдық жүйе)</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857101A" w14:textId="7AB3A0CF" w:rsidR="00C804C3" w:rsidRPr="00DA5022" w:rsidRDefault="00C804C3" w:rsidP="00F97794">
            <w:pPr>
              <w:spacing w:after="0" w:line="240" w:lineRule="auto"/>
              <w:jc w:val="center"/>
              <w:rPr>
                <w:rFonts w:ascii="Arial" w:hAnsi="Arial" w:cs="Arial"/>
                <w:lang w:val="ru-RU"/>
              </w:rPr>
            </w:pPr>
            <w:r w:rsidRPr="00E65B6E">
              <w:rPr>
                <w:rFonts w:ascii="Arial" w:hAnsi="Arial" w:cs="Arial"/>
                <w:b/>
                <w:color w:val="000000"/>
              </w:rPr>
              <w:t>Тиісті балдың берілуін түсіндіру</w:t>
            </w:r>
          </w:p>
        </w:tc>
      </w:tr>
      <w:tr w:rsidR="00C804C3" w:rsidRPr="00A63789" w14:paraId="34414E82"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EB8A070" w14:textId="0DB0A6E7" w:rsidR="00C804C3" w:rsidRPr="00F20795" w:rsidRDefault="00C804C3" w:rsidP="00F97794">
            <w:pPr>
              <w:spacing w:after="20" w:line="240" w:lineRule="auto"/>
              <w:ind w:left="20"/>
              <w:jc w:val="center"/>
              <w:rPr>
                <w:rFonts w:ascii="Arial" w:hAnsi="Arial" w:cs="Arial"/>
              </w:rPr>
            </w:pPr>
            <w:r w:rsidRPr="00E65B6E">
              <w:rPr>
                <w:rFonts w:ascii="Arial" w:hAnsi="Arial" w:cs="Arial"/>
                <w:color w:val="000000"/>
              </w:rPr>
              <w:t>1-балама</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BEFF5B5" w14:textId="055C19D3" w:rsidR="00C804C3" w:rsidRPr="00F20795" w:rsidRDefault="00C804C3" w:rsidP="00F97794">
            <w:pPr>
              <w:spacing w:after="0" w:line="240" w:lineRule="auto"/>
              <w:jc w:val="center"/>
              <w:rPr>
                <w:rFonts w:ascii="Arial" w:hAnsi="Arial" w:cs="Arial"/>
                <w:b/>
                <w:i/>
                <w:lang w:val="ru-RU"/>
              </w:rPr>
            </w:pPr>
            <w:r w:rsidRPr="00E65B6E">
              <w:rPr>
                <w:rFonts w:ascii="Arial" w:hAnsi="Arial" w:cs="Arial"/>
                <w:b/>
                <w:i/>
                <w:lang w:val="kk-KZ"/>
              </w:rPr>
              <w:t>2</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34D36EF" w14:textId="30BBC874" w:rsidR="00C804C3" w:rsidRPr="00C804C3" w:rsidRDefault="00A63789" w:rsidP="00F97794">
            <w:pPr>
              <w:spacing w:after="0" w:line="240" w:lineRule="auto"/>
              <w:jc w:val="both"/>
              <w:rPr>
                <w:rFonts w:ascii="Arial" w:hAnsi="Arial" w:cs="Arial"/>
                <w:highlight w:val="yellow"/>
                <w:lang w:val="ru-RU"/>
              </w:rPr>
            </w:pPr>
            <w:r w:rsidRPr="00A63789">
              <w:rPr>
                <w:rFonts w:ascii="Arial" w:hAnsi="Arial" w:cs="Arial"/>
                <w:lang w:val="ru-RU"/>
              </w:rPr>
              <w:t>әкімшілік жазалау шараларының болмауына байланысты жүктерді темі</w:t>
            </w:r>
            <w:proofErr w:type="gramStart"/>
            <w:r w:rsidRPr="00A63789">
              <w:rPr>
                <w:rFonts w:ascii="Arial" w:hAnsi="Arial" w:cs="Arial"/>
                <w:lang w:val="ru-RU"/>
              </w:rPr>
              <w:t>р</w:t>
            </w:r>
            <w:proofErr w:type="gramEnd"/>
            <w:r w:rsidRPr="00A63789">
              <w:rPr>
                <w:rFonts w:ascii="Arial" w:hAnsi="Arial" w:cs="Arial"/>
                <w:lang w:val="ru-RU"/>
              </w:rPr>
              <w:t xml:space="preserve"> жол көлігімен тасымалдау қағидаларының талаптарын сақтау қажеттігі туралы жүк жөнелтушіні хабардар етуден әсердің болмауы, сондай-ақ жүк жөнелтуші үшін қосымша материалдық және уақытша шығындар</w:t>
            </w:r>
          </w:p>
        </w:tc>
      </w:tr>
      <w:tr w:rsidR="00C804C3" w:rsidRPr="00A63789" w14:paraId="6D1EA644"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86DA958" w14:textId="69474CB8" w:rsidR="00C804C3" w:rsidRPr="00F20795" w:rsidRDefault="00C804C3" w:rsidP="00F97794">
            <w:pPr>
              <w:spacing w:after="20" w:line="240" w:lineRule="auto"/>
              <w:ind w:left="20"/>
              <w:jc w:val="center"/>
              <w:rPr>
                <w:rFonts w:ascii="Arial" w:hAnsi="Arial" w:cs="Arial"/>
              </w:rPr>
            </w:pPr>
            <w:r w:rsidRPr="00E65B6E">
              <w:rPr>
                <w:rFonts w:ascii="Arial" w:hAnsi="Arial" w:cs="Arial"/>
                <w:color w:val="000000"/>
                <w:lang w:val="ru-RU"/>
              </w:rPr>
              <w:t>2-балама</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2065FD3" w14:textId="7B1FBA48" w:rsidR="00C804C3" w:rsidRPr="00F20795" w:rsidRDefault="00C804C3" w:rsidP="00F97794">
            <w:pPr>
              <w:spacing w:after="0" w:line="240" w:lineRule="auto"/>
              <w:jc w:val="center"/>
              <w:rPr>
                <w:rFonts w:ascii="Arial" w:hAnsi="Arial" w:cs="Arial"/>
                <w:b/>
                <w:i/>
                <w:lang w:val="ru-RU"/>
              </w:rPr>
            </w:pPr>
            <w:r w:rsidRPr="00E65B6E">
              <w:rPr>
                <w:rFonts w:ascii="Arial" w:hAnsi="Arial" w:cs="Arial"/>
                <w:b/>
                <w:i/>
                <w:lang w:val="ru-RU"/>
              </w:rPr>
              <w:t>2</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96E6BD" w14:textId="31119FD6" w:rsidR="00C804C3" w:rsidRPr="00C804C3" w:rsidRDefault="00A63789" w:rsidP="00F97794">
            <w:pPr>
              <w:spacing w:after="0" w:line="240" w:lineRule="auto"/>
              <w:jc w:val="both"/>
              <w:rPr>
                <w:rFonts w:ascii="Arial" w:hAnsi="Arial" w:cs="Arial"/>
                <w:highlight w:val="yellow"/>
                <w:lang w:val="ru-RU"/>
              </w:rPr>
            </w:pPr>
            <w:r w:rsidRPr="00A63789">
              <w:rPr>
                <w:rFonts w:ascii="Arial" w:hAnsi="Arial" w:cs="Arial"/>
                <w:lang w:val="ru-RU"/>
              </w:rPr>
              <w:t xml:space="preserve">берілетін ақпараттың шынайылығын бақылаудың болмауына байланысты тасымалданатын жүктің массасын көрсете отырып, жүк жөнелтушілер мен Тасымалдаушылардың жүктерді тасымалдауды жүзеге асыру жөніндегі қызмет </w:t>
            </w:r>
            <w:r w:rsidRPr="00A63789">
              <w:rPr>
                <w:rFonts w:ascii="Arial" w:hAnsi="Arial" w:cs="Arial"/>
                <w:lang w:val="ru-RU"/>
              </w:rPr>
              <w:lastRenderedPageBreak/>
              <w:t xml:space="preserve">туралы міндетті есептілікті ұсынудан әсердің болмауы, бұл жүкті алып </w:t>
            </w:r>
            <w:proofErr w:type="gramStart"/>
            <w:r w:rsidRPr="00A63789">
              <w:rPr>
                <w:rFonts w:ascii="Arial" w:hAnsi="Arial" w:cs="Arial"/>
                <w:lang w:val="ru-RU"/>
              </w:rPr>
              <w:t>жүру</w:t>
            </w:r>
            <w:proofErr w:type="gramEnd"/>
            <w:r w:rsidRPr="00A63789">
              <w:rPr>
                <w:rFonts w:ascii="Arial" w:hAnsi="Arial" w:cs="Arial"/>
                <w:lang w:val="ru-RU"/>
              </w:rPr>
              <w:t xml:space="preserve"> туралы ақпараттың жол берілетін нормативтерден асып кетуіне себеп болады.</w:t>
            </w:r>
          </w:p>
        </w:tc>
      </w:tr>
      <w:tr w:rsidR="00C804C3" w:rsidRPr="00A63789" w14:paraId="25D0EB92"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DD7517" w14:textId="5A717619" w:rsidR="00C804C3" w:rsidRPr="00F20795" w:rsidRDefault="00C804C3" w:rsidP="00F97794">
            <w:pPr>
              <w:spacing w:after="20" w:line="240" w:lineRule="auto"/>
              <w:ind w:left="20"/>
              <w:jc w:val="center"/>
              <w:rPr>
                <w:rFonts w:ascii="Arial" w:hAnsi="Arial" w:cs="Arial"/>
                <w:lang w:val="ru-RU"/>
              </w:rPr>
            </w:pPr>
            <w:bookmarkStart w:id="1" w:name="_Hlk43816124"/>
            <w:r w:rsidRPr="00E65B6E">
              <w:rPr>
                <w:rFonts w:ascii="Arial" w:hAnsi="Arial" w:cs="Arial"/>
                <w:color w:val="000000"/>
              </w:rPr>
              <w:lastRenderedPageBreak/>
              <w:t>3-балама</w:t>
            </w:r>
          </w:p>
        </w:tc>
        <w:tc>
          <w:tcPr>
            <w:tcW w:w="1620"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9E1CCE6" w14:textId="37ECAE0E" w:rsidR="00C804C3" w:rsidRPr="00F20795" w:rsidRDefault="00C804C3" w:rsidP="00F97794">
            <w:pPr>
              <w:spacing w:after="0" w:line="240" w:lineRule="auto"/>
              <w:jc w:val="center"/>
              <w:rPr>
                <w:rFonts w:ascii="Arial" w:hAnsi="Arial" w:cs="Arial"/>
                <w:b/>
                <w:i/>
                <w:lang w:val="ru-RU"/>
              </w:rPr>
            </w:pPr>
            <w:r w:rsidRPr="00E65B6E">
              <w:rPr>
                <w:rFonts w:ascii="Arial" w:hAnsi="Arial" w:cs="Arial"/>
                <w:b/>
                <w:i/>
                <w:lang w:val="ru-RU"/>
              </w:rPr>
              <w:t>3</w:t>
            </w:r>
          </w:p>
        </w:tc>
        <w:tc>
          <w:tcPr>
            <w:tcW w:w="6349" w:type="dxa"/>
            <w:gridSpan w:val="8"/>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67E495B" w14:textId="08AAEC12" w:rsidR="00C804C3" w:rsidRPr="00C804C3" w:rsidRDefault="00A63789" w:rsidP="00F97794">
            <w:pPr>
              <w:spacing w:after="0" w:line="240" w:lineRule="auto"/>
              <w:jc w:val="both"/>
              <w:rPr>
                <w:rFonts w:ascii="Arial" w:hAnsi="Arial" w:cs="Arial"/>
                <w:highlight w:val="yellow"/>
                <w:lang w:val="ru-RU" w:eastAsia="ru-RU"/>
              </w:rPr>
            </w:pPr>
            <w:r w:rsidRPr="00A63789">
              <w:rPr>
                <w:rFonts w:ascii="Arial" w:hAnsi="Arial" w:cs="Arial"/>
                <w:lang w:val="ru-RU" w:eastAsia="ru-RU"/>
              </w:rPr>
              <w:t xml:space="preserve">қозғалыс қауіпсіздігін бұзушылықтар санын азайту, бақылау іс-шараларына байланысты мемлекеттік органдардың еңбек шығындарын азайту, жүк жылжымалы құрамын </w:t>
            </w:r>
            <w:proofErr w:type="gramStart"/>
            <w:r w:rsidRPr="00A63789">
              <w:rPr>
                <w:rFonts w:ascii="Arial" w:hAnsi="Arial" w:cs="Arial"/>
                <w:lang w:val="ru-RU" w:eastAsia="ru-RU"/>
              </w:rPr>
              <w:t>пайдалану</w:t>
            </w:r>
            <w:proofErr w:type="gramEnd"/>
            <w:r w:rsidRPr="00A63789">
              <w:rPr>
                <w:rFonts w:ascii="Arial" w:hAnsi="Arial" w:cs="Arial"/>
                <w:lang w:val="ru-RU" w:eastAsia="ru-RU"/>
              </w:rPr>
              <w:t>ға байланыссыз мониторингті жүзеге асыру, жүк массасының артуымен вагондарды пайдалану кезінде жол берілген бұзушылықтарға жедел ден қою.</w:t>
            </w:r>
          </w:p>
        </w:tc>
      </w:tr>
      <w:bookmarkEnd w:id="1"/>
      <w:tr w:rsidR="00C804C3" w:rsidRPr="00955592" w14:paraId="203FB183"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5AEA0CC4" w14:textId="5D0CDDE2" w:rsidR="00C804C3" w:rsidRPr="00F20795" w:rsidRDefault="00C804C3" w:rsidP="00F97794">
            <w:pPr>
              <w:spacing w:after="0" w:line="240" w:lineRule="auto"/>
              <w:jc w:val="center"/>
              <w:rPr>
                <w:rFonts w:ascii="Arial" w:hAnsi="Arial" w:cs="Arial"/>
                <w:b/>
                <w:lang w:val="ru-RU"/>
              </w:rPr>
            </w:pPr>
            <w:r w:rsidRPr="00E65B6E">
              <w:rPr>
                <w:rFonts w:ascii="Arial" w:hAnsi="Arial" w:cs="Arial"/>
                <w:b/>
                <w:color w:val="000000"/>
                <w:lang w:val="kk-KZ"/>
              </w:rPr>
              <w:t>Бизнес субъектісіне жүктемеге байланысты тиімділік бойынша рейтинг</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5FF8950A" w14:textId="088AE549" w:rsidR="00C804C3" w:rsidRPr="00F20795" w:rsidRDefault="00C804C3" w:rsidP="00F97794">
            <w:pPr>
              <w:jc w:val="center"/>
              <w:rPr>
                <w:rFonts w:ascii="Arial" w:hAnsi="Arial" w:cs="Arial"/>
                <w:lang w:val="ru-RU"/>
              </w:rPr>
            </w:pPr>
            <w:r w:rsidRPr="00E65B6E">
              <w:rPr>
                <w:rFonts w:ascii="Arial" w:hAnsi="Arial" w:cs="Arial"/>
                <w:b/>
                <w:color w:val="000000"/>
              </w:rPr>
              <w:t>Пайда</w:t>
            </w:r>
            <w:r w:rsidRPr="00E65B6E">
              <w:rPr>
                <w:rFonts w:ascii="Arial" w:hAnsi="Arial" w:cs="Arial"/>
                <w:b/>
                <w:color w:val="000000"/>
                <w:lang w:val="kk-KZ"/>
              </w:rPr>
              <w:t>лар</w:t>
            </w:r>
            <w:r w:rsidRPr="00E65B6E">
              <w:rPr>
                <w:rFonts w:ascii="Arial" w:hAnsi="Arial" w:cs="Arial"/>
                <w:b/>
                <w:color w:val="000000"/>
              </w:rPr>
              <w:t xml:space="preserve"> (қорытынды)</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7A98AB" w14:textId="1175DCAA" w:rsidR="00C804C3" w:rsidRPr="00955592" w:rsidRDefault="00C804C3" w:rsidP="00F97794">
            <w:pPr>
              <w:spacing w:after="0" w:line="240" w:lineRule="auto"/>
              <w:jc w:val="center"/>
              <w:rPr>
                <w:rFonts w:ascii="Arial" w:hAnsi="Arial" w:cs="Arial"/>
                <w:highlight w:val="green"/>
                <w:lang w:val="ru-RU"/>
              </w:rPr>
            </w:pPr>
            <w:r w:rsidRPr="00E65B6E">
              <w:rPr>
                <w:rFonts w:ascii="Arial" w:hAnsi="Arial" w:cs="Arial"/>
                <w:b/>
                <w:color w:val="000000"/>
              </w:rPr>
              <w:t>Шығасылар (қорытынды)</w:t>
            </w:r>
          </w:p>
        </w:tc>
      </w:tr>
      <w:tr w:rsidR="00C804C3" w:rsidRPr="00A63789" w14:paraId="37D2CC4F"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689BCD1" w14:textId="446DAFB5" w:rsidR="00C804C3" w:rsidRPr="00F20795" w:rsidRDefault="00C804C3" w:rsidP="00F97794">
            <w:pPr>
              <w:spacing w:after="0" w:line="240" w:lineRule="auto"/>
              <w:jc w:val="center"/>
              <w:rPr>
                <w:rFonts w:ascii="Arial" w:hAnsi="Arial" w:cs="Arial"/>
                <w:lang w:val="ru-RU"/>
              </w:rPr>
            </w:pPr>
            <w:r w:rsidRPr="00E65B6E">
              <w:rPr>
                <w:rFonts w:ascii="Arial" w:hAnsi="Arial" w:cs="Arial"/>
                <w:color w:val="000000"/>
              </w:rPr>
              <w:t>1-балама</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2D1D69AE" w14:textId="43A414EB" w:rsidR="00C804C3" w:rsidRPr="00F20795" w:rsidRDefault="00C804C3" w:rsidP="00F97794">
            <w:pPr>
              <w:spacing w:after="0" w:line="240" w:lineRule="auto"/>
              <w:jc w:val="center"/>
              <w:rPr>
                <w:rFonts w:ascii="Arial" w:hAnsi="Arial" w:cs="Arial"/>
                <w:lang w:val="ru-RU"/>
              </w:rPr>
            </w:pPr>
            <w:r w:rsidRPr="00E65B6E">
              <w:rPr>
                <w:rFonts w:ascii="Arial" w:hAnsi="Arial" w:cs="Arial"/>
                <w:lang w:val="kk-KZ"/>
              </w:rPr>
              <w:t>жоқ</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6E98652" w14:textId="006F7B5F" w:rsidR="00C804C3" w:rsidRPr="00C804C3" w:rsidRDefault="00A63789" w:rsidP="00F97794">
            <w:pPr>
              <w:spacing w:after="0" w:line="240" w:lineRule="auto"/>
              <w:jc w:val="center"/>
              <w:rPr>
                <w:rFonts w:ascii="Arial" w:hAnsi="Arial" w:cs="Arial"/>
                <w:highlight w:val="yellow"/>
                <w:lang w:val="ru-RU"/>
              </w:rPr>
            </w:pPr>
            <w:r w:rsidRPr="00A63789">
              <w:rPr>
                <w:rFonts w:ascii="Arial" w:hAnsi="Arial" w:cs="Arial"/>
                <w:lang w:val="ru-RU"/>
              </w:rPr>
              <w:t>әкімшілік жазалау шараларының болмауына байланысты жүктерді темі</w:t>
            </w:r>
            <w:proofErr w:type="gramStart"/>
            <w:r w:rsidRPr="00A63789">
              <w:rPr>
                <w:rFonts w:ascii="Arial" w:hAnsi="Arial" w:cs="Arial"/>
                <w:lang w:val="ru-RU"/>
              </w:rPr>
              <w:t>р</w:t>
            </w:r>
            <w:proofErr w:type="gramEnd"/>
            <w:r w:rsidRPr="00A63789">
              <w:rPr>
                <w:rFonts w:ascii="Arial" w:hAnsi="Arial" w:cs="Arial"/>
                <w:lang w:val="ru-RU"/>
              </w:rPr>
              <w:t xml:space="preserve"> жол көлігімен тасымалдау қағидаларының талаптарын сақтау қажеттігі туралы жүк жөнелтушіні хабардар етуден әсердің болмауы, сондай-ақ жүк жөнелтуші үшін қосымша материалдық және уақытша шығындар</w:t>
            </w:r>
          </w:p>
        </w:tc>
      </w:tr>
      <w:tr w:rsidR="00C804C3" w:rsidRPr="00A63789" w14:paraId="4BCD7EF1"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CF4C858" w14:textId="2E88A287" w:rsidR="00C804C3" w:rsidRPr="00F20795" w:rsidRDefault="00C804C3" w:rsidP="00F97794">
            <w:pPr>
              <w:spacing w:after="0" w:line="240" w:lineRule="auto"/>
              <w:jc w:val="center"/>
              <w:rPr>
                <w:rFonts w:ascii="Arial" w:hAnsi="Arial" w:cs="Arial"/>
                <w:lang w:val="ru-RU"/>
              </w:rPr>
            </w:pPr>
            <w:r w:rsidRPr="00E65B6E">
              <w:rPr>
                <w:rFonts w:ascii="Arial" w:hAnsi="Arial" w:cs="Arial"/>
                <w:color w:val="000000"/>
              </w:rPr>
              <w:t>2-балама</w:t>
            </w:r>
          </w:p>
        </w:tc>
        <w:tc>
          <w:tcPr>
            <w:tcW w:w="3136" w:type="dxa"/>
            <w:gridSpan w:val="7"/>
            <w:tcBorders>
              <w:top w:val="single" w:sz="4" w:space="0" w:color="CFCFCF"/>
              <w:left w:val="single" w:sz="4" w:space="0" w:color="D9D9D9"/>
              <w:bottom w:val="single" w:sz="4" w:space="0" w:color="CFCFCF"/>
              <w:right w:val="single" w:sz="4" w:space="0" w:color="CFCFCF"/>
            </w:tcBorders>
            <w:vAlign w:val="center"/>
          </w:tcPr>
          <w:p w14:paraId="45B6A30C" w14:textId="461687E8" w:rsidR="00C804C3" w:rsidRPr="00F20795" w:rsidRDefault="00C804C3" w:rsidP="00F97794">
            <w:pPr>
              <w:spacing w:after="0" w:line="240" w:lineRule="auto"/>
              <w:jc w:val="center"/>
              <w:rPr>
                <w:rFonts w:ascii="Arial" w:hAnsi="Arial" w:cs="Arial"/>
                <w:lang w:val="ru-RU"/>
              </w:rPr>
            </w:pPr>
            <w:r w:rsidRPr="00E65B6E">
              <w:rPr>
                <w:rFonts w:ascii="Arial" w:hAnsi="Arial" w:cs="Arial"/>
                <w:lang w:val="kk-KZ"/>
              </w:rPr>
              <w:t>жоқ</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A99DD5A" w14:textId="279CA112" w:rsidR="00C804C3" w:rsidRPr="00C804C3" w:rsidRDefault="00A63789" w:rsidP="00F97794">
            <w:pPr>
              <w:spacing w:after="0" w:line="240" w:lineRule="auto"/>
              <w:jc w:val="center"/>
              <w:rPr>
                <w:rFonts w:ascii="Arial" w:hAnsi="Arial" w:cs="Arial"/>
                <w:color w:val="000000"/>
                <w:highlight w:val="yellow"/>
                <w:lang w:val="ru-RU"/>
              </w:rPr>
            </w:pPr>
            <w:r w:rsidRPr="00A63789">
              <w:rPr>
                <w:rFonts w:ascii="Arial" w:hAnsi="Arial" w:cs="Arial"/>
                <w:lang w:val="ru-RU"/>
              </w:rPr>
              <w:t xml:space="preserve">берілетін ақпараттың шынайылығын бақылаудың болмауына байланысты тасымалданатын жүктің массасын көрсете отырып, жүк жөнелтушілер мен Тасымалдаушылардың жүктерді тасымалдауды жүзеге асыру жөніндегі қызмет туралы міндетті есептілікті ұсынудан әсердің болмауы, бұл жүкті алып </w:t>
            </w:r>
            <w:proofErr w:type="gramStart"/>
            <w:r w:rsidRPr="00A63789">
              <w:rPr>
                <w:rFonts w:ascii="Arial" w:hAnsi="Arial" w:cs="Arial"/>
                <w:lang w:val="ru-RU"/>
              </w:rPr>
              <w:t>жүру</w:t>
            </w:r>
            <w:proofErr w:type="gramEnd"/>
            <w:r w:rsidRPr="00A63789">
              <w:rPr>
                <w:rFonts w:ascii="Arial" w:hAnsi="Arial" w:cs="Arial"/>
                <w:lang w:val="ru-RU"/>
              </w:rPr>
              <w:t xml:space="preserve"> туралы ақпараттың жол берілетін нормативтерден асып кетуіне себеп болады.</w:t>
            </w:r>
          </w:p>
        </w:tc>
      </w:tr>
      <w:tr w:rsidR="00C804C3" w:rsidRPr="00A63789" w14:paraId="3E3E7268" w14:textId="77777777" w:rsidTr="00791A03">
        <w:trPr>
          <w:trHeight w:val="30"/>
          <w:tblCellSpacing w:w="0" w:type="auto"/>
        </w:trPr>
        <w:tc>
          <w:tcPr>
            <w:tcW w:w="2327" w:type="dxa"/>
            <w:gridSpan w:val="5"/>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258BB4B3" w14:textId="2485375D" w:rsidR="00C804C3" w:rsidRPr="00955592" w:rsidRDefault="00C804C3" w:rsidP="00F97794">
            <w:pPr>
              <w:spacing w:after="0" w:line="240" w:lineRule="auto"/>
              <w:ind w:left="184" w:right="97"/>
              <w:jc w:val="center"/>
              <w:rPr>
                <w:rFonts w:ascii="Arial" w:hAnsi="Arial" w:cs="Arial"/>
                <w:b/>
                <w:i/>
                <w:color w:val="000000"/>
                <w:highlight w:val="green"/>
                <w:lang w:val="ru-RU"/>
              </w:rPr>
            </w:pPr>
            <w:r w:rsidRPr="00E65B6E">
              <w:rPr>
                <w:rFonts w:ascii="Arial" w:hAnsi="Arial" w:cs="Arial"/>
                <w:color w:val="000000"/>
              </w:rPr>
              <w:t>3-балама</w:t>
            </w:r>
          </w:p>
        </w:tc>
        <w:tc>
          <w:tcPr>
            <w:tcW w:w="3136" w:type="dxa"/>
            <w:gridSpan w:val="7"/>
            <w:tcBorders>
              <w:top w:val="single" w:sz="4" w:space="0" w:color="CFCFCF"/>
              <w:left w:val="single" w:sz="4" w:space="0" w:color="CFCFCF"/>
              <w:bottom w:val="single" w:sz="4" w:space="0" w:color="CFCFCF"/>
            </w:tcBorders>
            <w:vAlign w:val="center"/>
          </w:tcPr>
          <w:p w14:paraId="45131913" w14:textId="7A4D4A6B" w:rsidR="00C804C3" w:rsidRPr="00C804C3" w:rsidRDefault="00A63789" w:rsidP="00F97794">
            <w:pPr>
              <w:spacing w:after="0" w:line="240" w:lineRule="auto"/>
              <w:ind w:left="184" w:right="97"/>
              <w:jc w:val="center"/>
              <w:rPr>
                <w:rFonts w:ascii="Arial" w:hAnsi="Arial" w:cs="Arial"/>
                <w:b/>
                <w:i/>
                <w:color w:val="000000"/>
                <w:highlight w:val="yellow"/>
                <w:lang w:val="ru-RU"/>
              </w:rPr>
            </w:pPr>
            <w:r w:rsidRPr="00A63789">
              <w:rPr>
                <w:rFonts w:ascii="Arial" w:hAnsi="Arial" w:cs="Arial"/>
                <w:lang w:val="ru-RU"/>
              </w:rPr>
              <w:t xml:space="preserve">қозғалыс қауіпсіздігін бұзушылықтар санын азайту, бақылау іс-шараларына байланысты мемлекеттік органдардың еңбек шығындарын азайту, жүк жылжымалы құрамын </w:t>
            </w:r>
            <w:proofErr w:type="gramStart"/>
            <w:r w:rsidRPr="00A63789">
              <w:rPr>
                <w:rFonts w:ascii="Arial" w:hAnsi="Arial" w:cs="Arial"/>
                <w:lang w:val="ru-RU"/>
              </w:rPr>
              <w:t>пайдалану</w:t>
            </w:r>
            <w:proofErr w:type="gramEnd"/>
            <w:r w:rsidRPr="00A63789">
              <w:rPr>
                <w:rFonts w:ascii="Arial" w:hAnsi="Arial" w:cs="Arial"/>
                <w:lang w:val="ru-RU"/>
              </w:rPr>
              <w:t>ға байланыссыз мониторингті жүзеге асыру, жүк массасының артуымен вагондарды пайдалану кезінде жол берілген бұзушылықтарға жедел ден қою.</w:t>
            </w:r>
          </w:p>
        </w:tc>
        <w:tc>
          <w:tcPr>
            <w:tcW w:w="4855"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8B5B71C" w14:textId="754962DC" w:rsidR="00C804C3" w:rsidRPr="00C804C3" w:rsidRDefault="00A63789" w:rsidP="00F97794">
            <w:pPr>
              <w:spacing w:after="0" w:line="240" w:lineRule="auto"/>
              <w:ind w:right="97"/>
              <w:jc w:val="center"/>
              <w:rPr>
                <w:rFonts w:ascii="Arial" w:hAnsi="Arial" w:cs="Arial"/>
                <w:highlight w:val="yellow"/>
                <w:lang w:val="ru-RU"/>
              </w:rPr>
            </w:pPr>
            <w:r w:rsidRPr="00A63789">
              <w:rPr>
                <w:rFonts w:ascii="Arial" w:hAnsi="Arial" w:cs="Arial"/>
                <w:lang w:val="ru-RU"/>
              </w:rPr>
              <w:t>Ұлттық темі</w:t>
            </w:r>
            <w:proofErr w:type="gramStart"/>
            <w:r w:rsidRPr="00A63789">
              <w:rPr>
                <w:rFonts w:ascii="Arial" w:hAnsi="Arial" w:cs="Arial"/>
                <w:lang w:val="ru-RU"/>
              </w:rPr>
              <w:t>р</w:t>
            </w:r>
            <w:proofErr w:type="gramEnd"/>
            <w:r w:rsidRPr="00A63789">
              <w:rPr>
                <w:rFonts w:ascii="Arial" w:hAnsi="Arial" w:cs="Arial"/>
                <w:lang w:val="ru-RU"/>
              </w:rPr>
              <w:t xml:space="preserve"> жол компаниясы үшін электрондық темір жол таразыларын жабдықтау мен ұстауға және ақпараттық жүйені мемлекеттік органның ТБЖ АТЖ-ға қосуға арналған шығындар бар</w:t>
            </w:r>
          </w:p>
        </w:tc>
      </w:tr>
      <w:tr w:rsidR="00791A03" w:rsidRPr="00A63789" w14:paraId="3333054C"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7CB7D353" w14:textId="381D0309" w:rsidR="00791A03" w:rsidRPr="00DE511E" w:rsidRDefault="00C804C3" w:rsidP="00F97794">
            <w:pPr>
              <w:spacing w:after="0" w:line="240" w:lineRule="auto"/>
              <w:rPr>
                <w:rFonts w:ascii="Arial" w:hAnsi="Arial" w:cs="Arial"/>
                <w:lang w:val="ru-RU"/>
              </w:rPr>
            </w:pPr>
            <w:r w:rsidRPr="00E65B6E">
              <w:rPr>
                <w:rFonts w:ascii="Arial" w:hAnsi="Arial" w:cs="Arial"/>
                <w:b/>
                <w:color w:val="000000"/>
                <w:lang w:val="kk-KZ"/>
              </w:rPr>
              <w:t>Ықтимал тәуекелдерді және іске асырылу тетігін айқындай отырып ең үздік баламаны таңдау (өткен екі кестенің деректерін салыстыру негізінде жүргізіледі)</w:t>
            </w:r>
          </w:p>
        </w:tc>
      </w:tr>
      <w:tr w:rsidR="00C804C3" w:rsidRPr="00955592" w14:paraId="0754E0BA" w14:textId="77777777" w:rsidTr="00791A03">
        <w:trPr>
          <w:trHeight w:val="81"/>
          <w:tblCellSpacing w:w="0" w:type="auto"/>
        </w:trPr>
        <w:tc>
          <w:tcPr>
            <w:tcW w:w="2333" w:type="dxa"/>
            <w:gridSpan w:val="6"/>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75F0F0C" w14:textId="4410F263" w:rsidR="00C804C3" w:rsidRPr="00DE511E" w:rsidRDefault="00C804C3" w:rsidP="00F97794">
            <w:pPr>
              <w:spacing w:after="0" w:line="240" w:lineRule="auto"/>
              <w:rPr>
                <w:rFonts w:ascii="Arial" w:hAnsi="Arial" w:cs="Arial"/>
              </w:rPr>
            </w:pPr>
            <w:r w:rsidRPr="00E65B6E">
              <w:rPr>
                <w:rFonts w:ascii="Arial" w:hAnsi="Arial" w:cs="Arial"/>
                <w:b/>
                <w:color w:val="000000"/>
              </w:rPr>
              <w:t>Рейтинг</w:t>
            </w:r>
            <w:r w:rsidRPr="00E65B6E">
              <w:rPr>
                <w:rFonts w:ascii="Arial" w:hAnsi="Arial" w:cs="Arial"/>
                <w:lang w:val="kk-KZ"/>
              </w:rPr>
              <w:br/>
            </w:r>
          </w:p>
        </w:tc>
        <w:tc>
          <w:tcPr>
            <w:tcW w:w="3130" w:type="dxa"/>
            <w:gridSpan w:val="6"/>
            <w:tcBorders>
              <w:top w:val="single" w:sz="4" w:space="0" w:color="CFCFCF"/>
              <w:left w:val="single" w:sz="4" w:space="0" w:color="D9D9D9"/>
              <w:bottom w:val="single" w:sz="4" w:space="0" w:color="CFCFCF"/>
              <w:right w:val="single" w:sz="4" w:space="0" w:color="D9D9D9"/>
            </w:tcBorders>
            <w:vAlign w:val="center"/>
          </w:tcPr>
          <w:p w14:paraId="06221B4C" w14:textId="592FA39E" w:rsidR="00C804C3" w:rsidRPr="00C804C3" w:rsidRDefault="00C804C3" w:rsidP="00F97794">
            <w:pPr>
              <w:spacing w:after="0" w:line="240" w:lineRule="auto"/>
              <w:ind w:right="-111"/>
              <w:rPr>
                <w:rFonts w:ascii="Arial" w:hAnsi="Arial" w:cs="Arial"/>
              </w:rPr>
            </w:pPr>
            <w:r w:rsidRPr="00E65B6E">
              <w:rPr>
                <w:rFonts w:ascii="Arial" w:hAnsi="Arial" w:cs="Arial"/>
                <w:b/>
                <w:color w:val="000000"/>
                <w:lang w:val="kk-KZ"/>
              </w:rPr>
              <w:t>Ықтимал тәуекелдер және еңсерілмейтін салдарлар</w:t>
            </w:r>
          </w:p>
        </w:tc>
        <w:tc>
          <w:tcPr>
            <w:tcW w:w="4855" w:type="dxa"/>
            <w:gridSpan w:val="6"/>
            <w:tcBorders>
              <w:top w:val="single" w:sz="4" w:space="0" w:color="CFCFCF"/>
              <w:left w:val="single" w:sz="4" w:space="0" w:color="D9D9D9"/>
              <w:bottom w:val="single" w:sz="4" w:space="0" w:color="CFCFCF"/>
            </w:tcBorders>
            <w:vAlign w:val="center"/>
          </w:tcPr>
          <w:p w14:paraId="28A61A8A" w14:textId="13A4D492" w:rsidR="00C804C3" w:rsidRPr="00C804C3" w:rsidRDefault="00C804C3" w:rsidP="00F97794">
            <w:pPr>
              <w:rPr>
                <w:rFonts w:ascii="Arial" w:hAnsi="Arial" w:cs="Arial"/>
              </w:rPr>
            </w:pPr>
            <w:r w:rsidRPr="00E65B6E">
              <w:rPr>
                <w:rFonts w:ascii="Arial" w:hAnsi="Arial" w:cs="Arial"/>
                <w:b/>
                <w:color w:val="000000"/>
                <w:lang w:val="kk-KZ"/>
              </w:rPr>
              <w:t>Ұсынылатын реттеуді іске асыру тетігі</w:t>
            </w:r>
          </w:p>
        </w:tc>
      </w:tr>
      <w:tr w:rsidR="00791A03" w:rsidRPr="00A63789" w14:paraId="09F258ED" w14:textId="77777777" w:rsidTr="00791A03">
        <w:trPr>
          <w:gridAfter w:val="1"/>
          <w:wAfter w:w="16" w:type="dxa"/>
          <w:trHeight w:val="30"/>
          <w:tblCellSpacing w:w="0" w:type="auto"/>
        </w:trPr>
        <w:tc>
          <w:tcPr>
            <w:tcW w:w="2333" w:type="dxa"/>
            <w:gridSpan w:val="6"/>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A14C1AD" w14:textId="77777777" w:rsidR="00C804C3" w:rsidRDefault="00C804C3" w:rsidP="00C804C3">
            <w:pPr>
              <w:spacing w:after="0" w:line="240" w:lineRule="auto"/>
              <w:ind w:left="20"/>
              <w:jc w:val="center"/>
              <w:rPr>
                <w:rFonts w:ascii="Arial" w:hAnsi="Arial" w:cs="Arial"/>
                <w:color w:val="000000"/>
                <w:lang w:val="kk-KZ"/>
              </w:rPr>
            </w:pPr>
            <w:r w:rsidRPr="00E65B6E">
              <w:rPr>
                <w:rFonts w:ascii="Arial" w:hAnsi="Arial" w:cs="Arial"/>
                <w:color w:val="000000"/>
                <w:lang w:val="kk-KZ"/>
              </w:rPr>
              <w:t>Ұсынылатын</w:t>
            </w:r>
          </w:p>
          <w:p w14:paraId="2956BA1A" w14:textId="77777777" w:rsidR="00C804C3" w:rsidRPr="00E65B6E" w:rsidRDefault="00C804C3" w:rsidP="00C804C3">
            <w:pPr>
              <w:spacing w:after="0" w:line="240" w:lineRule="auto"/>
              <w:ind w:left="20"/>
              <w:jc w:val="center"/>
              <w:rPr>
                <w:rFonts w:ascii="Arial" w:hAnsi="Arial" w:cs="Arial"/>
                <w:color w:val="000000"/>
                <w:lang w:val="kk-KZ"/>
              </w:rPr>
            </w:pPr>
            <w:r w:rsidRPr="00E65B6E">
              <w:rPr>
                <w:rFonts w:ascii="Arial" w:hAnsi="Arial" w:cs="Arial"/>
                <w:color w:val="000000"/>
                <w:lang w:val="kk-KZ"/>
              </w:rPr>
              <w:t>3-балама</w:t>
            </w:r>
          </w:p>
          <w:p w14:paraId="3AE61122" w14:textId="77777777" w:rsidR="00791A03" w:rsidRPr="00DE511E" w:rsidRDefault="00791A03" w:rsidP="00F97794">
            <w:pPr>
              <w:spacing w:after="20" w:line="240" w:lineRule="auto"/>
              <w:ind w:left="20"/>
              <w:rPr>
                <w:rFonts w:ascii="Arial" w:hAnsi="Arial" w:cs="Arial"/>
                <w:color w:val="000000"/>
                <w:lang w:val="ru-RU"/>
              </w:rPr>
            </w:pPr>
          </w:p>
          <w:p w14:paraId="272C0EA2" w14:textId="77777777" w:rsidR="00791A03" w:rsidRPr="00DE511E" w:rsidRDefault="00791A03" w:rsidP="00F97794">
            <w:pPr>
              <w:spacing w:after="0" w:line="240" w:lineRule="auto"/>
              <w:rPr>
                <w:rFonts w:ascii="Arial" w:hAnsi="Arial" w:cs="Arial"/>
                <w:lang w:val="ru-RU"/>
              </w:rPr>
            </w:pPr>
            <w:r w:rsidRPr="00DE511E">
              <w:rPr>
                <w:rFonts w:ascii="Arial" w:hAnsi="Arial" w:cs="Arial"/>
                <w:lang w:val="ru-RU"/>
              </w:rPr>
              <w:br/>
            </w:r>
          </w:p>
        </w:tc>
        <w:tc>
          <w:tcPr>
            <w:tcW w:w="3130" w:type="dxa"/>
            <w:gridSpan w:val="6"/>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603A290D" w14:textId="09D896AD" w:rsidR="00791A03" w:rsidRPr="00C804C3" w:rsidRDefault="00A63789" w:rsidP="00F97794">
            <w:pPr>
              <w:spacing w:after="0" w:line="240" w:lineRule="auto"/>
              <w:rPr>
                <w:rFonts w:ascii="Arial" w:hAnsi="Arial" w:cs="Arial"/>
                <w:i/>
                <w:color w:val="000000"/>
                <w:highlight w:val="yellow"/>
                <w:lang w:val="ru-RU"/>
              </w:rPr>
            </w:pPr>
            <w:r w:rsidRPr="00A63789">
              <w:rPr>
                <w:rFonts w:ascii="Arial" w:hAnsi="Arial" w:cs="Arial"/>
                <w:b/>
                <w:i/>
                <w:color w:val="000000"/>
                <w:lang w:val="ru-RU"/>
              </w:rPr>
              <w:lastRenderedPageBreak/>
              <w:t xml:space="preserve">Уәкілетті органның ахуалдық орталығына жүк вагондарының салмағы бойынша бұрмаланған </w:t>
            </w:r>
            <w:r w:rsidRPr="00A63789">
              <w:rPr>
                <w:rFonts w:ascii="Arial" w:hAnsi="Arial" w:cs="Arial"/>
                <w:b/>
                <w:i/>
                <w:color w:val="000000"/>
                <w:lang w:val="ru-RU"/>
              </w:rPr>
              <w:lastRenderedPageBreak/>
              <w:t>деректерді ұ</w:t>
            </w:r>
            <w:proofErr w:type="gramStart"/>
            <w:r w:rsidRPr="00A63789">
              <w:rPr>
                <w:rFonts w:ascii="Arial" w:hAnsi="Arial" w:cs="Arial"/>
                <w:b/>
                <w:i/>
                <w:color w:val="000000"/>
                <w:lang w:val="ru-RU"/>
              </w:rPr>
              <w:t>сыну</w:t>
            </w:r>
            <w:proofErr w:type="gramEnd"/>
            <w:r w:rsidRPr="00A63789">
              <w:rPr>
                <w:rFonts w:ascii="Arial" w:hAnsi="Arial" w:cs="Arial"/>
                <w:b/>
                <w:i/>
                <w:color w:val="000000"/>
                <w:lang w:val="ru-RU"/>
              </w:rPr>
              <w:t>ға әкеп соғатын калибрлеу параметрлерін ауыстыру тәуекелі.</w:t>
            </w:r>
          </w:p>
        </w:tc>
        <w:tc>
          <w:tcPr>
            <w:tcW w:w="4839" w:type="dxa"/>
            <w:gridSpan w:val="5"/>
            <w:tcBorders>
              <w:top w:val="single" w:sz="4" w:space="0" w:color="CFCFCF"/>
              <w:left w:val="single" w:sz="4" w:space="0" w:color="D9D9D9"/>
              <w:bottom w:val="single" w:sz="4" w:space="0" w:color="CFCFCF"/>
            </w:tcBorders>
            <w:vAlign w:val="center"/>
          </w:tcPr>
          <w:p w14:paraId="5E33E5D0"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lastRenderedPageBreak/>
              <w:t>1. Енгізу мерзі</w:t>
            </w:r>
            <w:proofErr w:type="gramStart"/>
            <w:r w:rsidRPr="00A63789">
              <w:rPr>
                <w:rFonts w:ascii="Arial" w:hAnsi="Arial" w:cs="Arial"/>
                <w:color w:val="000000"/>
                <w:lang w:val="ru-RU"/>
              </w:rPr>
              <w:t>м</w:t>
            </w:r>
            <w:proofErr w:type="gramEnd"/>
            <w:r w:rsidRPr="00A63789">
              <w:rPr>
                <w:rFonts w:ascii="Arial" w:hAnsi="Arial" w:cs="Arial"/>
                <w:color w:val="000000"/>
                <w:lang w:val="ru-RU"/>
              </w:rPr>
              <w:t>і мен кезеңдері 2 кезеңде 36 ай.</w:t>
            </w:r>
          </w:p>
          <w:p w14:paraId="08043D86"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1-кезең: "теміржол көлігі туралы" ҚР</w:t>
            </w:r>
            <w:proofErr w:type="gramStart"/>
            <w:r w:rsidRPr="00A63789">
              <w:rPr>
                <w:rFonts w:ascii="Arial" w:hAnsi="Arial" w:cs="Arial"/>
                <w:color w:val="000000"/>
                <w:lang w:val="ru-RU"/>
              </w:rPr>
              <w:t xml:space="preserve"> З</w:t>
            </w:r>
            <w:proofErr w:type="gramEnd"/>
            <w:r w:rsidRPr="00A63789">
              <w:rPr>
                <w:rFonts w:ascii="Arial" w:hAnsi="Arial" w:cs="Arial"/>
                <w:color w:val="000000"/>
                <w:lang w:val="ru-RU"/>
              </w:rPr>
              <w:t xml:space="preserve">аңына </w:t>
            </w:r>
            <w:r w:rsidRPr="00A63789">
              <w:rPr>
                <w:rFonts w:ascii="Arial" w:hAnsi="Arial" w:cs="Arial"/>
                <w:color w:val="000000"/>
                <w:lang w:val="ru-RU"/>
              </w:rPr>
              <w:lastRenderedPageBreak/>
              <w:t>өзгерістер енгізу</w:t>
            </w:r>
          </w:p>
          <w:p w14:paraId="25B8F2CE"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 xml:space="preserve">(12 </w:t>
            </w:r>
            <w:proofErr w:type="gramStart"/>
            <w:r w:rsidRPr="00A63789">
              <w:rPr>
                <w:rFonts w:ascii="Arial" w:hAnsi="Arial" w:cs="Arial"/>
                <w:color w:val="000000"/>
                <w:lang w:val="ru-RU"/>
              </w:rPr>
              <w:t>ай</w:t>
            </w:r>
            <w:proofErr w:type="gramEnd"/>
            <w:r w:rsidRPr="00A63789">
              <w:rPr>
                <w:rFonts w:ascii="Arial" w:hAnsi="Arial" w:cs="Arial"/>
                <w:color w:val="000000"/>
                <w:lang w:val="ru-RU"/>
              </w:rPr>
              <w:t>)</w:t>
            </w:r>
          </w:p>
          <w:p w14:paraId="43479A5C"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2-кезең: Ұлттық теміржол компаниясының электрондық теміржол таразыларын сатып алуы және орнатуы, сондай-ақ ақпараттық жүйені мемлекеттік органның ТБЖ АТ</w:t>
            </w:r>
            <w:proofErr w:type="gramStart"/>
            <w:r w:rsidRPr="00A63789">
              <w:rPr>
                <w:rFonts w:ascii="Arial" w:hAnsi="Arial" w:cs="Arial"/>
                <w:color w:val="000000"/>
                <w:lang w:val="ru-RU"/>
              </w:rPr>
              <w:t>Ж-</w:t>
            </w:r>
            <w:proofErr w:type="gramEnd"/>
            <w:r w:rsidRPr="00A63789">
              <w:rPr>
                <w:rFonts w:ascii="Arial" w:hAnsi="Arial" w:cs="Arial"/>
                <w:color w:val="000000"/>
                <w:lang w:val="ru-RU"/>
              </w:rPr>
              <w:t>ға қосу</w:t>
            </w:r>
          </w:p>
          <w:p w14:paraId="2CF986E0"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 xml:space="preserve">(24 </w:t>
            </w:r>
            <w:proofErr w:type="gramStart"/>
            <w:r w:rsidRPr="00A63789">
              <w:rPr>
                <w:rFonts w:ascii="Arial" w:hAnsi="Arial" w:cs="Arial"/>
                <w:color w:val="000000"/>
                <w:lang w:val="ru-RU"/>
              </w:rPr>
              <w:t>ай</w:t>
            </w:r>
            <w:proofErr w:type="gramEnd"/>
            <w:r w:rsidRPr="00A63789">
              <w:rPr>
                <w:rFonts w:ascii="Arial" w:hAnsi="Arial" w:cs="Arial"/>
                <w:color w:val="000000"/>
                <w:lang w:val="ru-RU"/>
              </w:rPr>
              <w:t>)</w:t>
            </w:r>
          </w:p>
          <w:p w14:paraId="7BB815D7"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 xml:space="preserve">2. Жауапты </w:t>
            </w:r>
            <w:proofErr w:type="gramStart"/>
            <w:r w:rsidRPr="00A63789">
              <w:rPr>
                <w:rFonts w:ascii="Arial" w:hAnsi="Arial" w:cs="Arial"/>
                <w:color w:val="000000"/>
                <w:lang w:val="ru-RU"/>
              </w:rPr>
              <w:t>у</w:t>
            </w:r>
            <w:proofErr w:type="gramEnd"/>
            <w:r w:rsidRPr="00A63789">
              <w:rPr>
                <w:rFonts w:ascii="Arial" w:hAnsi="Arial" w:cs="Arial"/>
                <w:color w:val="000000"/>
                <w:lang w:val="ru-RU"/>
              </w:rPr>
              <w:t>әкілетті орган</w:t>
            </w:r>
          </w:p>
          <w:p w14:paraId="602ACA78" w14:textId="77777777" w:rsidR="00A63789" w:rsidRPr="00A63789" w:rsidRDefault="00A63789" w:rsidP="00A63789">
            <w:pPr>
              <w:spacing w:after="20" w:line="240" w:lineRule="auto"/>
              <w:ind w:left="20"/>
              <w:rPr>
                <w:rFonts w:ascii="Arial" w:hAnsi="Arial" w:cs="Arial"/>
                <w:color w:val="000000"/>
                <w:lang w:val="ru-RU"/>
              </w:rPr>
            </w:pPr>
            <w:r w:rsidRPr="00A63789">
              <w:rPr>
                <w:rFonts w:ascii="Arial" w:hAnsi="Arial" w:cs="Arial"/>
                <w:color w:val="000000"/>
                <w:lang w:val="ru-RU"/>
              </w:rPr>
              <w:t xml:space="preserve">қойылған </w:t>
            </w:r>
            <w:proofErr w:type="gramStart"/>
            <w:r w:rsidRPr="00A63789">
              <w:rPr>
                <w:rFonts w:ascii="Arial" w:hAnsi="Arial" w:cs="Arial"/>
                <w:color w:val="000000"/>
                <w:lang w:val="ru-RU"/>
              </w:rPr>
              <w:t>индикаторлар</w:t>
            </w:r>
            <w:proofErr w:type="gramEnd"/>
            <w:r w:rsidRPr="00A63789">
              <w:rPr>
                <w:rFonts w:ascii="Arial" w:hAnsi="Arial" w:cs="Arial"/>
                <w:color w:val="000000"/>
                <w:lang w:val="ru-RU"/>
              </w:rPr>
              <w:t>ға қол жеткізуді реттеуді және бағалауды жүзеге асыруды енгізу</w:t>
            </w:r>
          </w:p>
          <w:p w14:paraId="5326936B" w14:textId="64A6570D" w:rsidR="00791A03" w:rsidRPr="00C804C3" w:rsidRDefault="00A63789" w:rsidP="00A63789">
            <w:pPr>
              <w:spacing w:after="0" w:line="240" w:lineRule="auto"/>
              <w:rPr>
                <w:rFonts w:ascii="Arial" w:hAnsi="Arial" w:cs="Arial"/>
                <w:i/>
                <w:color w:val="000000"/>
                <w:highlight w:val="yellow"/>
                <w:lang w:val="ru-RU"/>
              </w:rPr>
            </w:pPr>
            <w:r w:rsidRPr="00A63789">
              <w:rPr>
                <w:rFonts w:ascii="Arial" w:hAnsi="Arial" w:cs="Arial"/>
                <w:color w:val="000000"/>
                <w:lang w:val="ru-RU"/>
              </w:rPr>
              <w:t>Қ</w:t>
            </w:r>
            <w:proofErr w:type="gramStart"/>
            <w:r w:rsidRPr="00A63789">
              <w:rPr>
                <w:rFonts w:ascii="Arial" w:hAnsi="Arial" w:cs="Arial"/>
                <w:color w:val="000000"/>
                <w:lang w:val="ru-RU"/>
              </w:rPr>
              <w:t>Р</w:t>
            </w:r>
            <w:proofErr w:type="gramEnd"/>
            <w:r w:rsidRPr="00A63789">
              <w:rPr>
                <w:rFonts w:ascii="Arial" w:hAnsi="Arial" w:cs="Arial"/>
                <w:color w:val="000000"/>
                <w:lang w:val="ru-RU"/>
              </w:rPr>
              <w:t xml:space="preserve"> Индустрия және инфрақұрылымдық даму министрлігі.</w:t>
            </w:r>
          </w:p>
        </w:tc>
      </w:tr>
      <w:tr w:rsidR="00791A03" w:rsidRPr="00955592" w14:paraId="041BC295" w14:textId="77777777" w:rsidTr="00791A03">
        <w:trPr>
          <w:gridAfter w:val="1"/>
          <w:wAfter w:w="16" w:type="dxa"/>
          <w:trHeight w:val="30"/>
          <w:tblCellSpacing w:w="0" w:type="auto"/>
        </w:trPr>
        <w:tc>
          <w:tcPr>
            <w:tcW w:w="10302" w:type="dxa"/>
            <w:gridSpan w:val="17"/>
            <w:tcBorders>
              <w:top w:val="single" w:sz="4" w:space="0" w:color="CFCFCF"/>
              <w:bottom w:val="single" w:sz="4" w:space="0" w:color="CFCFCF"/>
            </w:tcBorders>
            <w:tcMar>
              <w:top w:w="15" w:type="dxa"/>
              <w:left w:w="15" w:type="dxa"/>
              <w:bottom w:w="15" w:type="dxa"/>
              <w:right w:w="15" w:type="dxa"/>
            </w:tcMar>
            <w:vAlign w:val="center"/>
          </w:tcPr>
          <w:p w14:paraId="314A2289" w14:textId="4A5F4DA7" w:rsidR="00791A03" w:rsidRPr="00CC57D9" w:rsidRDefault="00C804C3" w:rsidP="00F97794">
            <w:pPr>
              <w:spacing w:after="20" w:line="240" w:lineRule="auto"/>
              <w:ind w:left="20"/>
              <w:rPr>
                <w:rFonts w:ascii="Arial" w:hAnsi="Arial" w:cs="Arial"/>
                <w:color w:val="000000"/>
                <w:lang w:val="ru-RU"/>
              </w:rPr>
            </w:pPr>
            <w:r w:rsidRPr="00E65B6E">
              <w:rPr>
                <w:rFonts w:ascii="Arial" w:hAnsi="Arial" w:cs="Arial"/>
                <w:b/>
                <w:color w:val="000000"/>
              </w:rPr>
              <w:lastRenderedPageBreak/>
              <w:t>5-ҚАДАМ: Бағалау индикаторы</w:t>
            </w:r>
          </w:p>
        </w:tc>
      </w:tr>
      <w:tr w:rsidR="00C804C3" w:rsidRPr="00A63789" w14:paraId="198CE8EC"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38047551" w14:textId="77777777" w:rsidR="00C804C3" w:rsidRPr="00CC57D9" w:rsidRDefault="00C804C3" w:rsidP="00F97794">
            <w:pPr>
              <w:spacing w:after="20" w:line="240" w:lineRule="auto"/>
              <w:ind w:left="20"/>
              <w:jc w:val="center"/>
              <w:rPr>
                <w:rFonts w:ascii="Arial" w:hAnsi="Arial" w:cs="Arial"/>
              </w:rPr>
            </w:pPr>
            <w:r w:rsidRPr="00CC57D9">
              <w:rPr>
                <w:rFonts w:ascii="Arial" w:hAnsi="Arial" w:cs="Arial"/>
                <w:color w:val="000000"/>
              </w:rPr>
              <w:t>1</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1E157E31" w14:textId="7CDB5E03" w:rsidR="00C804C3" w:rsidRPr="00C804C3" w:rsidRDefault="00C804C3" w:rsidP="00F97794">
            <w:pPr>
              <w:spacing w:after="20" w:line="240" w:lineRule="auto"/>
              <w:ind w:left="20"/>
              <w:rPr>
                <w:rFonts w:ascii="Arial" w:hAnsi="Arial" w:cs="Arial"/>
              </w:rPr>
            </w:pPr>
            <w:r w:rsidRPr="00E65B6E">
              <w:rPr>
                <w:rFonts w:ascii="Arial" w:hAnsi="Arial" w:cs="Arial"/>
                <w:color w:val="000000"/>
                <w:spacing w:val="2"/>
                <w:shd w:val="clear" w:color="auto" w:fill="FFFFFF"/>
                <w:lang w:val="kk-KZ"/>
              </w:rPr>
              <w:t>Толық мониторингілеу үшін индикаторларды және ақпаратты жинау мен талдау жүйесіне ұсынылатын өзгерістерді айқындаңыз (ықтимал индикаторлар және олардың өлшенуі үшін не істеу қажет) және олардың негізінде мәлімделген индикаторға қол жеткізуді бағалау жүзеге асырылатын ақпарат көздерін көрсетіңіз</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5C5F681E" w14:textId="77777777" w:rsidR="00A63789" w:rsidRPr="00A63789" w:rsidRDefault="00A63789" w:rsidP="00A63789">
            <w:pPr>
              <w:spacing w:after="0" w:line="240" w:lineRule="auto"/>
              <w:jc w:val="both"/>
              <w:rPr>
                <w:rFonts w:ascii="Arial" w:hAnsi="Arial" w:cs="Arial"/>
                <w:b/>
                <w:i/>
              </w:rPr>
            </w:pPr>
            <w:proofErr w:type="gramStart"/>
            <w:r w:rsidRPr="00A63789">
              <w:rPr>
                <w:rFonts w:ascii="Arial" w:hAnsi="Arial" w:cs="Arial"/>
                <w:b/>
                <w:i/>
                <w:lang w:val="ru-RU"/>
              </w:rPr>
              <w:t>Ж</w:t>
            </w:r>
            <w:proofErr w:type="gramEnd"/>
            <w:r w:rsidRPr="00A63789">
              <w:rPr>
                <w:rFonts w:ascii="Arial" w:hAnsi="Arial" w:cs="Arial"/>
                <w:b/>
                <w:i/>
                <w:lang w:val="ru-RU"/>
              </w:rPr>
              <w:t>үк</w:t>
            </w:r>
            <w:r w:rsidRPr="00A63789">
              <w:rPr>
                <w:rFonts w:ascii="Arial" w:hAnsi="Arial" w:cs="Arial"/>
                <w:b/>
                <w:i/>
              </w:rPr>
              <w:t xml:space="preserve"> </w:t>
            </w:r>
            <w:r w:rsidRPr="00A63789">
              <w:rPr>
                <w:rFonts w:ascii="Arial" w:hAnsi="Arial" w:cs="Arial"/>
                <w:b/>
                <w:i/>
                <w:lang w:val="ru-RU"/>
              </w:rPr>
              <w:t>массасының</w:t>
            </w:r>
            <w:r w:rsidRPr="00A63789">
              <w:rPr>
                <w:rFonts w:ascii="Arial" w:hAnsi="Arial" w:cs="Arial"/>
                <w:b/>
                <w:i/>
              </w:rPr>
              <w:t xml:space="preserve"> </w:t>
            </w:r>
            <w:r w:rsidRPr="00A63789">
              <w:rPr>
                <w:rFonts w:ascii="Arial" w:hAnsi="Arial" w:cs="Arial"/>
                <w:b/>
                <w:i/>
                <w:lang w:val="ru-RU"/>
              </w:rPr>
              <w:t>артуымен</w:t>
            </w:r>
            <w:r w:rsidRPr="00A63789">
              <w:rPr>
                <w:rFonts w:ascii="Arial" w:hAnsi="Arial" w:cs="Arial"/>
                <w:b/>
                <w:i/>
              </w:rPr>
              <w:t xml:space="preserve"> </w:t>
            </w:r>
            <w:r w:rsidRPr="00A63789">
              <w:rPr>
                <w:rFonts w:ascii="Arial" w:hAnsi="Arial" w:cs="Arial"/>
                <w:b/>
                <w:i/>
                <w:lang w:val="ru-RU"/>
              </w:rPr>
              <w:t>вагондарды</w:t>
            </w:r>
            <w:r w:rsidRPr="00A63789">
              <w:rPr>
                <w:rFonts w:ascii="Arial" w:hAnsi="Arial" w:cs="Arial"/>
                <w:b/>
                <w:i/>
              </w:rPr>
              <w:t xml:space="preserve"> </w:t>
            </w:r>
            <w:r w:rsidRPr="00A63789">
              <w:rPr>
                <w:rFonts w:ascii="Arial" w:hAnsi="Arial" w:cs="Arial"/>
                <w:b/>
                <w:i/>
                <w:lang w:val="ru-RU"/>
              </w:rPr>
              <w:t>пайдалану</w:t>
            </w:r>
            <w:r w:rsidRPr="00A63789">
              <w:rPr>
                <w:rFonts w:ascii="Arial" w:hAnsi="Arial" w:cs="Arial"/>
                <w:b/>
                <w:i/>
              </w:rPr>
              <w:t xml:space="preserve"> </w:t>
            </w:r>
            <w:r w:rsidRPr="00A63789">
              <w:rPr>
                <w:rFonts w:ascii="Arial" w:hAnsi="Arial" w:cs="Arial"/>
                <w:b/>
                <w:i/>
                <w:lang w:val="ru-RU"/>
              </w:rPr>
              <w:t>кезінде</w:t>
            </w:r>
            <w:r w:rsidRPr="00A63789">
              <w:rPr>
                <w:rFonts w:ascii="Arial" w:hAnsi="Arial" w:cs="Arial"/>
                <w:b/>
                <w:i/>
              </w:rPr>
              <w:t xml:space="preserve"> </w:t>
            </w:r>
            <w:r w:rsidRPr="00A63789">
              <w:rPr>
                <w:rFonts w:ascii="Arial" w:hAnsi="Arial" w:cs="Arial"/>
                <w:b/>
                <w:i/>
                <w:lang w:val="ru-RU"/>
              </w:rPr>
              <w:t>жол</w:t>
            </w:r>
            <w:r w:rsidRPr="00A63789">
              <w:rPr>
                <w:rFonts w:ascii="Arial" w:hAnsi="Arial" w:cs="Arial"/>
                <w:b/>
                <w:i/>
              </w:rPr>
              <w:t xml:space="preserve"> </w:t>
            </w:r>
            <w:r w:rsidRPr="00A63789">
              <w:rPr>
                <w:rFonts w:ascii="Arial" w:hAnsi="Arial" w:cs="Arial"/>
                <w:b/>
                <w:i/>
                <w:lang w:val="ru-RU"/>
              </w:rPr>
              <w:t>берілген</w:t>
            </w:r>
            <w:r w:rsidRPr="00A63789">
              <w:rPr>
                <w:rFonts w:ascii="Arial" w:hAnsi="Arial" w:cs="Arial"/>
                <w:b/>
                <w:i/>
              </w:rPr>
              <w:t xml:space="preserve"> </w:t>
            </w:r>
            <w:r w:rsidRPr="00A63789">
              <w:rPr>
                <w:rFonts w:ascii="Arial" w:hAnsi="Arial" w:cs="Arial"/>
                <w:b/>
                <w:i/>
                <w:lang w:val="ru-RU"/>
              </w:rPr>
              <w:t>бұзушылықтар</w:t>
            </w:r>
            <w:r w:rsidRPr="00A63789">
              <w:rPr>
                <w:rFonts w:ascii="Arial" w:hAnsi="Arial" w:cs="Arial"/>
                <w:b/>
                <w:i/>
              </w:rPr>
              <w:t xml:space="preserve"> </w:t>
            </w:r>
            <w:r w:rsidRPr="00A63789">
              <w:rPr>
                <w:rFonts w:ascii="Arial" w:hAnsi="Arial" w:cs="Arial"/>
                <w:b/>
                <w:i/>
                <w:lang w:val="ru-RU"/>
              </w:rPr>
              <w:t>санын</w:t>
            </w:r>
            <w:r w:rsidRPr="00A63789">
              <w:rPr>
                <w:rFonts w:ascii="Arial" w:hAnsi="Arial" w:cs="Arial"/>
                <w:b/>
                <w:i/>
              </w:rPr>
              <w:t xml:space="preserve"> </w:t>
            </w:r>
            <w:r w:rsidRPr="00A63789">
              <w:rPr>
                <w:rFonts w:ascii="Arial" w:hAnsi="Arial" w:cs="Arial"/>
                <w:b/>
                <w:i/>
                <w:lang w:val="ru-RU"/>
              </w:rPr>
              <w:t>азайту</w:t>
            </w:r>
          </w:p>
          <w:p w14:paraId="6D627A5F" w14:textId="532A35DE" w:rsidR="00C804C3" w:rsidRPr="00C804C3" w:rsidRDefault="00A63789" w:rsidP="00A63789">
            <w:pPr>
              <w:spacing w:after="0" w:line="240" w:lineRule="auto"/>
              <w:jc w:val="both"/>
              <w:rPr>
                <w:rFonts w:ascii="Arial" w:hAnsi="Arial" w:cs="Arial"/>
                <w:bCs/>
                <w:highlight w:val="yellow"/>
                <w:lang w:val="ru-RU"/>
              </w:rPr>
            </w:pPr>
            <w:r w:rsidRPr="00A63789">
              <w:rPr>
                <w:rFonts w:ascii="Arial" w:hAnsi="Arial" w:cs="Arial"/>
                <w:b/>
                <w:i/>
                <w:lang w:val="ru-RU"/>
              </w:rPr>
              <w:t>(ақпарат көз</w:t>
            </w:r>
            <w:proofErr w:type="gramStart"/>
            <w:r w:rsidRPr="00A63789">
              <w:rPr>
                <w:rFonts w:ascii="Arial" w:hAnsi="Arial" w:cs="Arial"/>
                <w:b/>
                <w:i/>
                <w:lang w:val="ru-RU"/>
              </w:rPr>
              <w:t>і-</w:t>
            </w:r>
            <w:proofErr w:type="gramEnd"/>
            <w:r w:rsidRPr="00A63789">
              <w:rPr>
                <w:rFonts w:ascii="Arial" w:hAnsi="Arial" w:cs="Arial"/>
                <w:b/>
                <w:i/>
                <w:lang w:val="ru-RU"/>
              </w:rPr>
              <w:t>Индустрия және инфрақұрылымдық даму министрлігі, ҚР Ішкі істер министрлігі)</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75FD82B9" w14:textId="77777777" w:rsidR="00C804C3" w:rsidRPr="00955592" w:rsidRDefault="00C804C3" w:rsidP="00F97794">
            <w:pPr>
              <w:spacing w:after="0" w:line="240" w:lineRule="auto"/>
              <w:rPr>
                <w:rFonts w:ascii="Arial" w:hAnsi="Arial" w:cs="Arial"/>
                <w:highlight w:val="green"/>
                <w:lang w:val="ru-RU"/>
              </w:rPr>
            </w:pPr>
            <w:r w:rsidRPr="00955592">
              <w:rPr>
                <w:rFonts w:ascii="Arial" w:hAnsi="Arial" w:cs="Arial"/>
                <w:highlight w:val="green"/>
                <w:lang w:val="ru-RU"/>
              </w:rPr>
              <w:br/>
            </w:r>
          </w:p>
        </w:tc>
      </w:tr>
      <w:tr w:rsidR="00C804C3" w:rsidRPr="00A63789" w14:paraId="10ACA9AF"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DD066FF" w14:textId="77777777" w:rsidR="00C804C3" w:rsidRPr="00CC57D9" w:rsidRDefault="00C804C3" w:rsidP="00F97794">
            <w:pPr>
              <w:spacing w:after="20" w:line="240" w:lineRule="auto"/>
              <w:ind w:left="20"/>
              <w:jc w:val="center"/>
              <w:rPr>
                <w:rFonts w:ascii="Arial" w:hAnsi="Arial" w:cs="Arial"/>
              </w:rPr>
            </w:pPr>
            <w:r w:rsidRPr="00CC57D9">
              <w:rPr>
                <w:rFonts w:ascii="Arial" w:hAnsi="Arial" w:cs="Arial"/>
                <w:color w:val="000000"/>
              </w:rPr>
              <w:t>2</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4F0C267E" w14:textId="0C9B84D4" w:rsidR="00C804C3" w:rsidRPr="00C804C3" w:rsidRDefault="00C804C3" w:rsidP="00F97794">
            <w:pPr>
              <w:spacing w:after="20" w:line="240" w:lineRule="auto"/>
              <w:ind w:left="20"/>
              <w:rPr>
                <w:rFonts w:ascii="Arial" w:hAnsi="Arial" w:cs="Arial"/>
              </w:rPr>
            </w:pPr>
            <w:r w:rsidRPr="00E65B6E">
              <w:rPr>
                <w:rFonts w:ascii="Arial" w:hAnsi="Arial" w:cs="Arial"/>
                <w:color w:val="000000"/>
                <w:lang w:val="kk-KZ"/>
              </w:rPr>
              <w:t>2. Ұсынылатын индикаторды өлшеу кезеңділігі (кемінде 3 жыл, 5 жылдан аспайды, ӨӨР енгізу кезінде – 3 жыл)</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202D9228" w14:textId="38967643" w:rsidR="00C804C3" w:rsidRPr="00C804C3" w:rsidRDefault="00A63789" w:rsidP="00F97794">
            <w:pPr>
              <w:spacing w:after="0" w:line="240" w:lineRule="auto"/>
              <w:rPr>
                <w:rFonts w:ascii="Arial" w:hAnsi="Arial" w:cs="Arial"/>
                <w:b/>
                <w:i/>
                <w:highlight w:val="yellow"/>
                <w:lang w:val="ru-RU"/>
              </w:rPr>
            </w:pPr>
            <w:r w:rsidRPr="00A63789">
              <w:rPr>
                <w:rFonts w:ascii="Arial" w:hAnsi="Arial" w:cs="Arial"/>
                <w:b/>
                <w:i/>
                <w:lang w:val="ru-RU"/>
              </w:rPr>
              <w:t>Үш жылда бі</w:t>
            </w:r>
            <w:proofErr w:type="gramStart"/>
            <w:r w:rsidRPr="00A63789">
              <w:rPr>
                <w:rFonts w:ascii="Arial" w:hAnsi="Arial" w:cs="Arial"/>
                <w:b/>
                <w:i/>
                <w:lang w:val="ru-RU"/>
              </w:rPr>
              <w:t>р</w:t>
            </w:r>
            <w:proofErr w:type="gramEnd"/>
            <w:r w:rsidRPr="00A63789">
              <w:rPr>
                <w:rFonts w:ascii="Arial" w:hAnsi="Arial" w:cs="Arial"/>
                <w:b/>
                <w:i/>
                <w:lang w:val="ru-RU"/>
              </w:rPr>
              <w:t xml:space="preserve"> рет</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0F4CCEF8" w14:textId="77777777" w:rsidR="00C804C3" w:rsidRPr="00955592" w:rsidRDefault="00C804C3" w:rsidP="00F97794">
            <w:pPr>
              <w:spacing w:after="0" w:line="240" w:lineRule="auto"/>
              <w:rPr>
                <w:rFonts w:ascii="Arial" w:hAnsi="Arial" w:cs="Arial"/>
                <w:highlight w:val="green"/>
                <w:lang w:val="ru-RU"/>
              </w:rPr>
            </w:pPr>
            <w:r w:rsidRPr="00955592">
              <w:rPr>
                <w:rFonts w:ascii="Arial" w:hAnsi="Arial" w:cs="Arial"/>
                <w:highlight w:val="green"/>
                <w:lang w:val="ru-RU"/>
              </w:rPr>
              <w:br/>
            </w:r>
          </w:p>
        </w:tc>
      </w:tr>
      <w:tr w:rsidR="00C804C3" w:rsidRPr="00A63789" w14:paraId="4ABE1D1D" w14:textId="77777777" w:rsidTr="00791A03">
        <w:trPr>
          <w:gridAfter w:val="1"/>
          <w:wAfter w:w="16" w:type="dxa"/>
          <w:trHeight w:val="30"/>
          <w:tblCellSpacing w:w="0" w:type="auto"/>
        </w:trPr>
        <w:tc>
          <w:tcPr>
            <w:tcW w:w="504" w:type="dxa"/>
            <w:gridSpan w:val="2"/>
            <w:tcBorders>
              <w:top w:val="single" w:sz="4" w:space="0" w:color="CFCFCF"/>
              <w:bottom w:val="single" w:sz="4" w:space="0" w:color="CFCFCF"/>
              <w:right w:val="single" w:sz="4" w:space="0" w:color="D9D9D9"/>
            </w:tcBorders>
            <w:tcMar>
              <w:top w:w="15" w:type="dxa"/>
              <w:left w:w="15" w:type="dxa"/>
              <w:bottom w:w="15" w:type="dxa"/>
              <w:right w:w="15" w:type="dxa"/>
            </w:tcMar>
            <w:vAlign w:val="center"/>
          </w:tcPr>
          <w:p w14:paraId="4AF64AC8" w14:textId="77777777" w:rsidR="00C804C3" w:rsidRPr="004F0503" w:rsidRDefault="00C804C3" w:rsidP="00F97794">
            <w:pPr>
              <w:spacing w:after="20" w:line="240" w:lineRule="auto"/>
              <w:ind w:left="20"/>
              <w:jc w:val="center"/>
              <w:rPr>
                <w:rFonts w:ascii="Arial" w:hAnsi="Arial" w:cs="Arial"/>
              </w:rPr>
            </w:pPr>
            <w:r w:rsidRPr="004F0503">
              <w:rPr>
                <w:rFonts w:ascii="Arial" w:hAnsi="Arial" w:cs="Arial"/>
                <w:color w:val="000000"/>
              </w:rPr>
              <w:t>3</w:t>
            </w:r>
          </w:p>
        </w:tc>
        <w:tc>
          <w:tcPr>
            <w:tcW w:w="4102" w:type="dxa"/>
            <w:gridSpan w:val="9"/>
            <w:tcBorders>
              <w:top w:val="single" w:sz="4" w:space="0" w:color="CFCFCF"/>
              <w:left w:val="single" w:sz="4" w:space="0" w:color="D9D9D9"/>
              <w:bottom w:val="single" w:sz="4" w:space="0" w:color="CFCFCF"/>
              <w:right w:val="single" w:sz="4" w:space="0" w:color="D9D9D9"/>
            </w:tcBorders>
            <w:tcMar>
              <w:top w:w="15" w:type="dxa"/>
              <w:left w:w="15" w:type="dxa"/>
              <w:bottom w:w="15" w:type="dxa"/>
              <w:right w:w="15" w:type="dxa"/>
            </w:tcMar>
            <w:vAlign w:val="center"/>
          </w:tcPr>
          <w:p w14:paraId="659FBAF0" w14:textId="4527A0A5" w:rsidR="00C804C3" w:rsidRPr="00C804C3" w:rsidRDefault="00C804C3" w:rsidP="00F97794">
            <w:pPr>
              <w:spacing w:after="20" w:line="240" w:lineRule="auto"/>
              <w:ind w:left="20"/>
              <w:rPr>
                <w:rFonts w:ascii="Arial" w:hAnsi="Arial" w:cs="Arial"/>
              </w:rPr>
            </w:pPr>
            <w:r w:rsidRPr="00E65B6E">
              <w:rPr>
                <w:rFonts w:ascii="Arial" w:hAnsi="Arial" w:cs="Arial"/>
                <w:color w:val="000000"/>
              </w:rPr>
              <w:t>3</w:t>
            </w:r>
            <w:r w:rsidRPr="00E65B6E">
              <w:rPr>
                <w:rFonts w:ascii="Arial" w:hAnsi="Arial" w:cs="Arial"/>
                <w:color w:val="000000"/>
                <w:lang w:val="kk-KZ"/>
              </w:rPr>
              <w:t xml:space="preserve">. </w:t>
            </w:r>
            <w:r w:rsidRPr="00E65B6E">
              <w:rPr>
                <w:rFonts w:ascii="Arial" w:hAnsi="Arial" w:cs="Arial"/>
                <w:color w:val="000000"/>
                <w:spacing w:val="2"/>
                <w:shd w:val="clear" w:color="auto" w:fill="FFFFFF"/>
                <w:lang w:val="kk-KZ"/>
              </w:rPr>
              <w:t xml:space="preserve">Реттеуді енгізгеннен кейін "Проблеманың болу фактісін дәлелдейтін және оның ауқымын көрсететін деректер" деген                        1-қадамның 2-тармағында көрсетілген, проблема ауқымының ықтимал өзгерістерін көрсететін, цифрлық өлшемдегі проблеманың ықтимал өзгерістерін көрсетететін деректердің жоспарлы өзгеруі (сипаттамада жоспарланатын </w:t>
            </w:r>
            <w:bookmarkStart w:id="2" w:name="_Hlk43854525"/>
            <w:r w:rsidRPr="00E65B6E">
              <w:rPr>
                <w:rFonts w:ascii="Arial" w:hAnsi="Arial" w:cs="Arial"/>
                <w:color w:val="000000"/>
                <w:spacing w:val="2"/>
                <w:shd w:val="clear" w:color="auto" w:fill="FFFFFF"/>
                <w:lang w:val="kk-KZ"/>
              </w:rPr>
              <w:t xml:space="preserve">өзгерістердің уақыт шектеулерін </w:t>
            </w:r>
            <w:bookmarkEnd w:id="2"/>
            <w:r w:rsidRPr="00E65B6E">
              <w:rPr>
                <w:rFonts w:ascii="Arial" w:hAnsi="Arial" w:cs="Arial"/>
                <w:color w:val="000000"/>
                <w:spacing w:val="2"/>
                <w:shd w:val="clear" w:color="auto" w:fill="FFFFFF"/>
                <w:lang w:val="kk-KZ"/>
              </w:rPr>
              <w:t>көрсетіңіз)</w:t>
            </w:r>
          </w:p>
        </w:tc>
        <w:tc>
          <w:tcPr>
            <w:tcW w:w="2975" w:type="dxa"/>
            <w:gridSpan w:val="5"/>
            <w:tcBorders>
              <w:top w:val="single" w:sz="4" w:space="0" w:color="CFCFCF"/>
              <w:left w:val="single" w:sz="4" w:space="0" w:color="D9D9D9"/>
              <w:bottom w:val="single" w:sz="4" w:space="0" w:color="CFCFCF"/>
              <w:right w:val="single" w:sz="4" w:space="0" w:color="CFCFCF"/>
            </w:tcBorders>
            <w:tcMar>
              <w:top w:w="15" w:type="dxa"/>
              <w:left w:w="15" w:type="dxa"/>
              <w:bottom w:w="15" w:type="dxa"/>
              <w:right w:w="15" w:type="dxa"/>
            </w:tcMar>
            <w:vAlign w:val="center"/>
          </w:tcPr>
          <w:p w14:paraId="7A751F17" w14:textId="77777777" w:rsidR="00C804C3" w:rsidRPr="00E65B6E" w:rsidRDefault="00C804C3" w:rsidP="00C804C3">
            <w:pPr>
              <w:spacing w:after="0" w:line="240" w:lineRule="auto"/>
              <w:ind w:left="20"/>
              <w:rPr>
                <w:rFonts w:ascii="Arial" w:hAnsi="Arial" w:cs="Arial"/>
                <w:i/>
                <w:color w:val="000000"/>
                <w:lang w:val="kk-KZ"/>
              </w:rPr>
            </w:pPr>
            <w:r w:rsidRPr="00E65B6E">
              <w:rPr>
                <w:rFonts w:ascii="Arial" w:hAnsi="Arial" w:cs="Arial"/>
                <w:i/>
                <w:color w:val="000000"/>
                <w:lang w:val="kk-KZ"/>
              </w:rPr>
              <w:t>Жоқ  ____</w:t>
            </w:r>
            <w:r w:rsidRPr="00E65B6E">
              <w:rPr>
                <w:rFonts w:ascii="Arial" w:hAnsi="Arial" w:cs="Arial"/>
                <w:b/>
                <w:lang w:val="kk-KZ"/>
              </w:rPr>
              <w:br/>
            </w:r>
            <w:r w:rsidRPr="00E65B6E">
              <w:rPr>
                <w:rFonts w:ascii="Arial" w:hAnsi="Arial" w:cs="Arial"/>
                <w:i/>
                <w:color w:val="000000"/>
                <w:lang w:val="kk-KZ"/>
              </w:rPr>
              <w:t xml:space="preserve">Иә </w:t>
            </w:r>
            <w:r w:rsidRPr="00E65B6E">
              <w:rPr>
                <w:rFonts w:ascii="Arial" w:hAnsi="Arial" w:cs="Arial"/>
                <w:b/>
                <w:i/>
                <w:color w:val="000000"/>
                <w:lang w:val="kk-KZ"/>
              </w:rPr>
              <w:t xml:space="preserve"> Х</w:t>
            </w:r>
            <w:r w:rsidRPr="00E65B6E">
              <w:rPr>
                <w:rFonts w:ascii="Arial" w:hAnsi="Arial" w:cs="Arial"/>
                <w:lang w:val="kk-KZ"/>
              </w:rPr>
              <w:br/>
            </w:r>
            <w:r w:rsidRPr="00E65B6E">
              <w:rPr>
                <w:rFonts w:ascii="Arial" w:hAnsi="Arial" w:cs="Arial"/>
                <w:i/>
                <w:color w:val="000000"/>
                <w:lang w:val="kk-KZ"/>
              </w:rPr>
              <w:t>Иә болса – оларды көрсетіңіз</w:t>
            </w:r>
          </w:p>
          <w:p w14:paraId="39E39A30" w14:textId="41363E35" w:rsidR="00C804C3" w:rsidRPr="00A63789" w:rsidRDefault="00A63789" w:rsidP="00F97794">
            <w:pPr>
              <w:spacing w:after="20" w:line="240" w:lineRule="auto"/>
              <w:ind w:left="20"/>
              <w:rPr>
                <w:rFonts w:ascii="Arial" w:hAnsi="Arial" w:cs="Arial"/>
                <w:b/>
                <w:bCs/>
                <w:i/>
                <w:iCs/>
                <w:lang w:val="kk-KZ"/>
              </w:rPr>
            </w:pPr>
            <w:r w:rsidRPr="00A63789">
              <w:rPr>
                <w:rFonts w:ascii="Arial" w:hAnsi="Arial" w:cs="Arial"/>
                <w:b/>
                <w:bCs/>
                <w:i/>
                <w:iCs/>
                <w:color w:val="000000"/>
                <w:lang w:val="kk-KZ"/>
              </w:rPr>
              <w:t>Жүк жылжымалы құрамының, теміржолдардың тозуын, жүк жылжымалы құрамының қатысуымен болатын көлік оқиғаларының санын жыл сайын төмендету</w:t>
            </w:r>
          </w:p>
        </w:tc>
        <w:tc>
          <w:tcPr>
            <w:tcW w:w="2721" w:type="dxa"/>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6B9EEB84" w14:textId="77777777" w:rsidR="00C804C3" w:rsidRPr="00A63789" w:rsidRDefault="00C804C3" w:rsidP="00F97794">
            <w:pPr>
              <w:spacing w:after="0" w:line="240" w:lineRule="auto"/>
              <w:rPr>
                <w:rFonts w:ascii="Arial" w:hAnsi="Arial" w:cs="Arial"/>
                <w:highlight w:val="green"/>
                <w:lang w:val="kk-KZ"/>
              </w:rPr>
            </w:pPr>
            <w:r w:rsidRPr="00A63789">
              <w:rPr>
                <w:rFonts w:ascii="Arial" w:hAnsi="Arial" w:cs="Arial"/>
                <w:highlight w:val="green"/>
                <w:lang w:val="kk-KZ"/>
              </w:rPr>
              <w:br/>
            </w:r>
          </w:p>
        </w:tc>
      </w:tr>
    </w:tbl>
    <w:p w14:paraId="494A6954" w14:textId="77777777" w:rsidR="00C804C3" w:rsidRPr="00E65B6E" w:rsidRDefault="00C804C3" w:rsidP="00C804C3">
      <w:pPr>
        <w:spacing w:after="0" w:line="240" w:lineRule="auto"/>
        <w:rPr>
          <w:rFonts w:ascii="Arial" w:hAnsi="Arial" w:cs="Arial"/>
          <w:lang w:val="kk-KZ"/>
        </w:rPr>
      </w:pPr>
      <w:bookmarkStart w:id="3" w:name="z61"/>
      <w:r w:rsidRPr="00E65B6E">
        <w:rPr>
          <w:rFonts w:ascii="Arial" w:hAnsi="Arial" w:cs="Arial"/>
          <w:color w:val="000000"/>
          <w:lang w:val="kk-KZ"/>
        </w:rPr>
        <w:t>* - 1 балды беру нұсқа дұрыс таңдалмағанын және оны мүлдем қарастыру қажеттілігінің жоқ екенін білдіреді</w:t>
      </w:r>
    </w:p>
    <w:p w14:paraId="46B78864" w14:textId="77777777" w:rsidR="00C804C3" w:rsidRPr="00E65B6E" w:rsidRDefault="00C804C3" w:rsidP="00C804C3">
      <w:pPr>
        <w:spacing w:after="0" w:line="240" w:lineRule="auto"/>
        <w:rPr>
          <w:rFonts w:ascii="Arial" w:hAnsi="Arial" w:cs="Arial"/>
          <w:color w:val="000000"/>
          <w:lang w:val="kk-KZ"/>
        </w:rPr>
      </w:pPr>
      <w:r w:rsidRPr="00E65B6E">
        <w:rPr>
          <w:rFonts w:ascii="Arial" w:hAnsi="Arial" w:cs="Arial"/>
          <w:color w:val="000000"/>
          <w:lang w:val="kk-KZ"/>
        </w:rPr>
        <w:t>Қолы _________                 күні «___» ________20__ж.</w:t>
      </w:r>
    </w:p>
    <w:p w14:paraId="09F84C1C" w14:textId="77777777" w:rsidR="00C804C3" w:rsidRPr="00E65B6E" w:rsidRDefault="00C804C3" w:rsidP="00C804C3">
      <w:pPr>
        <w:spacing w:after="0" w:line="240" w:lineRule="auto"/>
        <w:rPr>
          <w:rFonts w:ascii="Arial" w:hAnsi="Arial" w:cs="Arial"/>
          <w:lang w:val="kk-KZ"/>
        </w:rPr>
      </w:pPr>
    </w:p>
    <w:p w14:paraId="158C713E" w14:textId="77777777" w:rsidR="00C804C3" w:rsidRPr="00E65B6E" w:rsidRDefault="00C804C3" w:rsidP="00C804C3">
      <w:pPr>
        <w:spacing w:after="0" w:line="240" w:lineRule="auto"/>
        <w:rPr>
          <w:rFonts w:ascii="Arial" w:hAnsi="Arial" w:cs="Arial"/>
          <w:lang w:val="kk-KZ"/>
        </w:rPr>
      </w:pPr>
    </w:p>
    <w:p w14:paraId="47E10B4C" w14:textId="77777777" w:rsidR="00C804C3" w:rsidRPr="00E65B6E" w:rsidRDefault="00C804C3" w:rsidP="00C804C3">
      <w:pPr>
        <w:spacing w:after="0" w:line="240" w:lineRule="auto"/>
        <w:rPr>
          <w:rFonts w:ascii="Arial" w:hAnsi="Arial" w:cs="Arial"/>
          <w:lang w:val="kk-KZ"/>
        </w:rPr>
      </w:pPr>
      <w:bookmarkStart w:id="4" w:name="z87"/>
      <w:r w:rsidRPr="00E65B6E">
        <w:rPr>
          <w:rFonts w:ascii="Arial" w:hAnsi="Arial" w:cs="Arial"/>
          <w:b/>
          <w:color w:val="000000"/>
          <w:lang w:val="kk-KZ"/>
        </w:rPr>
        <w:t xml:space="preserve"> </w:t>
      </w:r>
      <w:bookmarkStart w:id="5" w:name="z88"/>
      <w:bookmarkEnd w:id="4"/>
      <w:r w:rsidRPr="00E65B6E">
        <w:rPr>
          <w:rFonts w:ascii="Arial" w:hAnsi="Arial" w:cs="Arial"/>
          <w:color w:val="000000"/>
          <w:u w:val="single"/>
          <w:lang w:val="kk-KZ"/>
        </w:rPr>
        <w:t>1б-нысаны</w:t>
      </w:r>
      <w:r w:rsidRPr="00E65B6E">
        <w:rPr>
          <w:rFonts w:ascii="Arial" w:hAnsi="Arial" w:cs="Arial"/>
          <w:b/>
          <w:color w:val="000000"/>
          <w:lang w:val="kk-KZ"/>
        </w:rPr>
        <w:t xml:space="preserve"> </w:t>
      </w:r>
      <w:bookmarkStart w:id="6" w:name="_Hlk43854780"/>
      <w:r w:rsidRPr="00E65B6E">
        <w:rPr>
          <w:rFonts w:ascii="Arial" w:hAnsi="Arial" w:cs="Arial"/>
          <w:b/>
          <w:color w:val="000000"/>
          <w:lang w:val="kk-KZ"/>
        </w:rPr>
        <w:t>Бизнеске арналған шығасыларды есептеу (монеталандыру)</w:t>
      </w:r>
    </w:p>
    <w:bookmarkEnd w:id="5"/>
    <w:bookmarkEnd w:id="6"/>
    <w:p w14:paraId="1F7B5028" w14:textId="77777777" w:rsidR="00C804C3" w:rsidRPr="00E65B6E" w:rsidRDefault="00C804C3" w:rsidP="00C804C3">
      <w:pPr>
        <w:spacing w:after="0" w:line="240" w:lineRule="auto"/>
        <w:rPr>
          <w:rFonts w:ascii="Arial" w:hAnsi="Arial" w:cs="Arial"/>
          <w:color w:val="000000"/>
          <w:lang w:val="kk-KZ"/>
        </w:rPr>
      </w:pPr>
      <w:r w:rsidRPr="00E65B6E">
        <w:rPr>
          <w:rFonts w:ascii="Arial" w:hAnsi="Arial" w:cs="Arial"/>
          <w:color w:val="000000"/>
          <w:lang w:val="kk-KZ"/>
        </w:rPr>
        <w:t>Баламаны пайдалану қандай реттегіш іс-қимылды болжайды?</w:t>
      </w:r>
    </w:p>
    <w:p w14:paraId="58BED76F" w14:textId="77777777" w:rsidR="00C804C3" w:rsidRPr="00E65B6E" w:rsidRDefault="00C804C3" w:rsidP="00C804C3">
      <w:pPr>
        <w:spacing w:after="0" w:line="240" w:lineRule="auto"/>
        <w:rPr>
          <w:rFonts w:ascii="Arial" w:hAnsi="Arial" w:cs="Arial"/>
          <w:color w:val="000000"/>
          <w:lang w:val="kk-KZ"/>
        </w:rPr>
      </w:pPr>
    </w:p>
    <w:p w14:paraId="2C5BB36A" w14:textId="77777777" w:rsidR="00C804C3" w:rsidRPr="00E65B6E" w:rsidRDefault="00C804C3" w:rsidP="00C804C3">
      <w:pPr>
        <w:spacing w:after="0" w:line="240" w:lineRule="auto"/>
        <w:rPr>
          <w:rFonts w:ascii="Arial" w:hAnsi="Arial" w:cs="Arial"/>
          <w:lang w:val="ru-RU"/>
        </w:rPr>
      </w:pPr>
      <w:r w:rsidRPr="00E65B6E">
        <w:rPr>
          <w:rFonts w:ascii="Arial" w:hAnsi="Arial" w:cs="Arial"/>
          <w:color w:val="000000"/>
          <w:lang w:val="ru-RU"/>
        </w:rPr>
        <w:t>1-балама:</w:t>
      </w:r>
    </w:p>
    <w:tbl>
      <w:tblPr>
        <w:tblW w:w="10152" w:type="dxa"/>
        <w:tblCellSpacing w:w="0" w:type="auto"/>
        <w:tblInd w:w="-34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8015"/>
        <w:gridCol w:w="1095"/>
        <w:gridCol w:w="1042"/>
      </w:tblGrid>
      <w:tr w:rsidR="00C804C3" w:rsidRPr="00E65B6E" w14:paraId="36B8BE8D"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42413A1" w14:textId="77777777" w:rsidR="00C804C3" w:rsidRPr="00E65B6E" w:rsidRDefault="00C804C3" w:rsidP="00C804C3">
            <w:pPr>
              <w:spacing w:after="0" w:line="240" w:lineRule="auto"/>
              <w:rPr>
                <w:rFonts w:ascii="Arial" w:hAnsi="Arial" w:cs="Arial"/>
              </w:rPr>
            </w:pP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11C17B" w14:textId="77777777" w:rsidR="00C804C3" w:rsidRPr="00E65B6E" w:rsidRDefault="00C804C3" w:rsidP="00C804C3">
            <w:pPr>
              <w:spacing w:after="0" w:line="240" w:lineRule="auto"/>
              <w:ind w:left="20"/>
              <w:jc w:val="center"/>
              <w:rPr>
                <w:rFonts w:ascii="Arial" w:hAnsi="Arial" w:cs="Arial"/>
              </w:rPr>
            </w:pPr>
            <w:r w:rsidRPr="00E65B6E">
              <w:rPr>
                <w:rFonts w:ascii="Arial" w:hAnsi="Arial" w:cs="Arial"/>
                <w:color w:val="000000"/>
              </w:rPr>
              <w:t>Иә</w:t>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F3887A5" w14:textId="77777777" w:rsidR="00C804C3" w:rsidRPr="00E65B6E" w:rsidRDefault="00C804C3" w:rsidP="00C804C3">
            <w:pPr>
              <w:spacing w:after="0" w:line="240" w:lineRule="auto"/>
              <w:ind w:left="20"/>
              <w:jc w:val="center"/>
              <w:rPr>
                <w:rFonts w:ascii="Arial" w:hAnsi="Arial" w:cs="Arial"/>
              </w:rPr>
            </w:pPr>
            <w:r w:rsidRPr="00E65B6E">
              <w:rPr>
                <w:rFonts w:ascii="Arial" w:hAnsi="Arial" w:cs="Arial"/>
                <w:color w:val="000000"/>
              </w:rPr>
              <w:t>Жоқ</w:t>
            </w:r>
          </w:p>
        </w:tc>
      </w:tr>
      <w:tr w:rsidR="00C804C3" w:rsidRPr="00E65B6E" w14:paraId="0FA16CA4"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872F991" w14:textId="77777777" w:rsidR="00C804C3" w:rsidRPr="00E65B6E" w:rsidRDefault="00C804C3" w:rsidP="00C804C3">
            <w:pPr>
              <w:spacing w:after="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 өзгер</w:t>
            </w:r>
            <w:r w:rsidRPr="00E65B6E">
              <w:rPr>
                <w:rFonts w:ascii="Arial" w:hAnsi="Arial" w:cs="Arial"/>
                <w:color w:val="000000"/>
                <w:lang w:val="kk-KZ"/>
              </w:rPr>
              <w:t>туге</w:t>
            </w:r>
            <w:r w:rsidRPr="00E65B6E">
              <w:rPr>
                <w:rFonts w:ascii="Arial" w:hAnsi="Arial" w:cs="Arial"/>
                <w:color w:val="000000"/>
              </w:rPr>
              <w:t>, персоналды оқыту</w:t>
            </w:r>
            <w:r w:rsidRPr="00E65B6E">
              <w:rPr>
                <w:rFonts w:ascii="Arial" w:hAnsi="Arial" w:cs="Arial"/>
                <w:color w:val="000000"/>
                <w:lang w:val="kk-KZ"/>
              </w:rPr>
              <w:t xml:space="preserve">ға </w:t>
            </w:r>
            <w:r w:rsidRPr="00E65B6E">
              <w:rPr>
                <w:rFonts w:ascii="Arial" w:hAnsi="Arial" w:cs="Arial"/>
                <w:color w:val="000000"/>
              </w:rPr>
              <w:t>инвестициялар, өзге қажетті әкімшілік емес шығасылар</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DDD216B" w14:textId="77777777" w:rsidR="00C804C3" w:rsidRPr="00E65B6E" w:rsidRDefault="00C804C3" w:rsidP="00C804C3">
            <w:pPr>
              <w:spacing w:after="0" w:line="240" w:lineRule="auto"/>
              <w:rPr>
                <w:rFonts w:ascii="Arial" w:hAnsi="Arial" w:cs="Arial"/>
              </w:rPr>
            </w:pPr>
            <w:r w:rsidRPr="00E65B6E">
              <w:rPr>
                <w:rFonts w:ascii="Arial" w:hAnsi="Arial" w:cs="Arial"/>
              </w:rPr>
              <w:br/>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757D55F"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b/>
                <w:i/>
                <w:color w:val="000000"/>
                <w:lang w:val="ru-RU"/>
              </w:rPr>
              <w:t>Х</w:t>
            </w:r>
          </w:p>
        </w:tc>
      </w:tr>
      <w:tr w:rsidR="00C804C3" w:rsidRPr="00E65B6E" w14:paraId="2E93A769"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ED17BDC" w14:textId="77777777" w:rsidR="00C804C3" w:rsidRPr="00E65B6E" w:rsidRDefault="00C804C3" w:rsidP="00C804C3">
            <w:pPr>
              <w:spacing w:after="0" w:line="240" w:lineRule="auto"/>
              <w:ind w:left="20"/>
              <w:rPr>
                <w:rFonts w:ascii="Arial" w:hAnsi="Arial" w:cs="Arial"/>
              </w:rPr>
            </w:pPr>
            <w:r w:rsidRPr="00E65B6E">
              <w:rPr>
                <w:rFonts w:ascii="Arial" w:hAnsi="Arial" w:cs="Arial"/>
                <w:color w:val="000000"/>
              </w:rPr>
              <w:t xml:space="preserve">Тәуелсіз сараптамадар, бағалау, қорытындылар </w:t>
            </w:r>
            <w:r w:rsidRPr="00E65B6E">
              <w:rPr>
                <w:rFonts w:ascii="Arial" w:hAnsi="Arial" w:cs="Arial"/>
                <w:color w:val="000000"/>
                <w:lang w:val="kk-KZ"/>
              </w:rPr>
              <w:t xml:space="preserve">жасау </w:t>
            </w:r>
            <w:r w:rsidRPr="00E65B6E">
              <w:rPr>
                <w:rFonts w:ascii="Arial" w:hAnsi="Arial" w:cs="Arial"/>
                <w:color w:val="000000"/>
              </w:rPr>
              <w:t>үшін үшінші тұлғаларды пайдалану қажеттігі</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898E2D" w14:textId="77777777" w:rsidR="00C804C3" w:rsidRPr="00E65B6E" w:rsidRDefault="00C804C3" w:rsidP="00C804C3">
            <w:pPr>
              <w:spacing w:after="0" w:line="240" w:lineRule="auto"/>
              <w:jc w:val="center"/>
              <w:rPr>
                <w:rFonts w:ascii="Arial" w:hAnsi="Arial" w:cs="Arial"/>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920135E"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b/>
                <w:i/>
                <w:color w:val="000000"/>
                <w:lang w:val="ru-RU"/>
              </w:rPr>
              <w:t>Х</w:t>
            </w:r>
          </w:p>
        </w:tc>
      </w:tr>
      <w:tr w:rsidR="00C804C3" w:rsidRPr="00E65B6E" w14:paraId="47B626AD"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18A2BB4" w14:textId="77777777" w:rsidR="00C804C3" w:rsidRPr="00E65B6E" w:rsidRDefault="00C804C3" w:rsidP="00C804C3">
            <w:pPr>
              <w:spacing w:after="0" w:line="240" w:lineRule="auto"/>
              <w:ind w:left="20"/>
              <w:rPr>
                <w:rFonts w:ascii="Arial" w:hAnsi="Arial" w:cs="Arial"/>
              </w:rPr>
            </w:pPr>
            <w:r w:rsidRPr="00E65B6E">
              <w:rPr>
                <w:rFonts w:ascii="Arial" w:hAnsi="Arial" w:cs="Arial"/>
                <w:color w:val="000000"/>
              </w:rPr>
              <w:lastRenderedPageBreak/>
              <w:t>Мемлекетке мерзімді есеп</w:t>
            </w:r>
            <w:r w:rsidRPr="00E65B6E">
              <w:rPr>
                <w:rFonts w:ascii="Arial" w:hAnsi="Arial" w:cs="Arial"/>
                <w:color w:val="000000"/>
                <w:lang w:val="kk-KZ"/>
              </w:rPr>
              <w:t>тілік</w:t>
            </w:r>
            <w:r w:rsidRPr="00E65B6E">
              <w:rPr>
                <w:rFonts w:ascii="Arial" w:hAnsi="Arial" w:cs="Arial"/>
                <w:color w:val="000000"/>
              </w:rPr>
              <w:t xml:space="preserve"> (немесе есептілікті ұлғайту)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CBB79F2" w14:textId="77777777" w:rsidR="00C804C3" w:rsidRPr="00E65B6E" w:rsidRDefault="00C804C3" w:rsidP="00C804C3">
            <w:pPr>
              <w:spacing w:after="0" w:line="240" w:lineRule="auto"/>
              <w:rPr>
                <w:rFonts w:ascii="Arial" w:hAnsi="Arial" w:cs="Arial"/>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F4225F0"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b/>
                <w:i/>
                <w:color w:val="000000"/>
                <w:lang w:val="ru-RU"/>
              </w:rPr>
              <w:t>Х</w:t>
            </w:r>
          </w:p>
        </w:tc>
      </w:tr>
      <w:tr w:rsidR="00C804C3" w:rsidRPr="00E65B6E" w14:paraId="79BDF5BA"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1F6A76C" w14:textId="77777777" w:rsidR="00C804C3" w:rsidRPr="00E65B6E" w:rsidRDefault="00C804C3" w:rsidP="00C804C3">
            <w:pPr>
              <w:spacing w:after="0" w:line="240" w:lineRule="auto"/>
              <w:ind w:left="20"/>
              <w:rPr>
                <w:rFonts w:ascii="Arial" w:hAnsi="Arial" w:cs="Arial"/>
              </w:rPr>
            </w:pPr>
            <w:r w:rsidRPr="00E65B6E">
              <w:rPr>
                <w:rFonts w:ascii="Arial" w:hAnsi="Arial" w:cs="Arial"/>
                <w:color w:val="000000"/>
                <w:lang w:val="kk-KZ"/>
              </w:rPr>
              <w:t xml:space="preserve">Мамандандырылған </w:t>
            </w:r>
            <w:r w:rsidRPr="00E65B6E">
              <w:rPr>
                <w:rFonts w:ascii="Arial" w:hAnsi="Arial" w:cs="Arial"/>
                <w:color w:val="000000"/>
              </w:rPr>
              <w:t>мемлекеттік тексерулер субъектісі болу (немесе тексерулер мен санкциялар</w:t>
            </w:r>
            <w:r w:rsidRPr="00E65B6E">
              <w:rPr>
                <w:rFonts w:ascii="Arial" w:hAnsi="Arial" w:cs="Arial"/>
                <w:color w:val="000000"/>
                <w:lang w:val="kk-KZ"/>
              </w:rPr>
              <w:t xml:space="preserve"> </w:t>
            </w:r>
            <w:r w:rsidRPr="00E65B6E">
              <w:rPr>
                <w:rFonts w:ascii="Arial" w:hAnsi="Arial" w:cs="Arial"/>
                <w:color w:val="000000"/>
              </w:rPr>
              <w:t>режимін қатаңдату)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E819547" w14:textId="77777777" w:rsidR="00C804C3" w:rsidRPr="00E65B6E" w:rsidRDefault="00C804C3" w:rsidP="00C804C3">
            <w:pPr>
              <w:spacing w:after="0" w:line="240" w:lineRule="auto"/>
              <w:rPr>
                <w:rFonts w:ascii="Arial" w:hAnsi="Arial" w:cs="Arial"/>
              </w:rPr>
            </w:pPr>
            <w:r w:rsidRPr="00E65B6E">
              <w:rPr>
                <w:rFonts w:ascii="Arial" w:hAnsi="Arial" w:cs="Arial"/>
              </w:rPr>
              <w:br/>
            </w: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48A3BB"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b/>
                <w:i/>
                <w:color w:val="000000"/>
                <w:lang w:val="ru-RU"/>
              </w:rPr>
              <w:t>Х</w:t>
            </w:r>
          </w:p>
        </w:tc>
      </w:tr>
      <w:tr w:rsidR="00C804C3" w:rsidRPr="00E65B6E" w14:paraId="4EA1F882"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788D4A3" w14:textId="77777777" w:rsidR="00C804C3" w:rsidRPr="00E65B6E" w:rsidRDefault="00C804C3" w:rsidP="00C804C3">
            <w:pPr>
              <w:spacing w:after="0" w:line="240" w:lineRule="auto"/>
              <w:ind w:left="20"/>
              <w:rPr>
                <w:rFonts w:ascii="Arial" w:hAnsi="Arial" w:cs="Arial"/>
                <w:lang w:val="ru-RU"/>
              </w:rPr>
            </w:pPr>
            <w:r w:rsidRPr="00E65B6E">
              <w:rPr>
                <w:rFonts w:ascii="Arial" w:hAnsi="Arial" w:cs="Arial"/>
                <w:color w:val="000000"/>
                <w:lang w:val="ru-RU"/>
              </w:rPr>
              <w:t xml:space="preserve">Мемлекеттік органдардан анықтамалар мен </w:t>
            </w:r>
            <w:proofErr w:type="gramStart"/>
            <w:r w:rsidRPr="00E65B6E">
              <w:rPr>
                <w:rFonts w:ascii="Arial" w:hAnsi="Arial" w:cs="Arial"/>
                <w:color w:val="000000"/>
                <w:lang w:val="ru-RU"/>
              </w:rPr>
              <w:t>р</w:t>
            </w:r>
            <w:proofErr w:type="gramEnd"/>
            <w:r w:rsidRPr="00E65B6E">
              <w:rPr>
                <w:rFonts w:ascii="Arial" w:hAnsi="Arial" w:cs="Arial"/>
                <w:color w:val="000000"/>
                <w:lang w:val="ru-RU"/>
              </w:rPr>
              <w:t>ұқсаттар алу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75232A1" w14:textId="77777777" w:rsidR="00C804C3" w:rsidRPr="00E65B6E" w:rsidRDefault="00C804C3" w:rsidP="00C804C3">
            <w:pPr>
              <w:spacing w:after="0" w:line="240" w:lineRule="auto"/>
              <w:jc w:val="center"/>
              <w:rPr>
                <w:rFonts w:ascii="Arial" w:hAnsi="Arial" w:cs="Arial"/>
                <w:lang w:val="ru-RU"/>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76D13EC"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b/>
                <w:i/>
                <w:color w:val="000000"/>
                <w:lang w:val="ru-RU"/>
              </w:rPr>
              <w:t>Х</w:t>
            </w:r>
          </w:p>
        </w:tc>
      </w:tr>
      <w:tr w:rsidR="00C804C3" w:rsidRPr="00E65B6E" w14:paraId="49B10A42" w14:textId="77777777" w:rsidTr="00C804C3">
        <w:trPr>
          <w:trHeight w:val="30"/>
          <w:tblCellSpacing w:w="0" w:type="auto"/>
        </w:trPr>
        <w:tc>
          <w:tcPr>
            <w:tcW w:w="801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6C780C6" w14:textId="77777777" w:rsidR="00C804C3" w:rsidRPr="00E65B6E" w:rsidRDefault="00C804C3" w:rsidP="00C804C3">
            <w:pPr>
              <w:spacing w:after="0" w:line="240" w:lineRule="auto"/>
              <w:ind w:left="20"/>
              <w:rPr>
                <w:rFonts w:ascii="Arial" w:hAnsi="Arial" w:cs="Arial"/>
              </w:rPr>
            </w:pPr>
            <w:r w:rsidRPr="00E65B6E">
              <w:rPr>
                <w:rFonts w:ascii="Arial" w:hAnsi="Arial" w:cs="Arial"/>
                <w:color w:val="000000"/>
              </w:rPr>
              <w:t>Өзге (айқындау)</w:t>
            </w:r>
          </w:p>
        </w:tc>
        <w:tc>
          <w:tcPr>
            <w:tcW w:w="109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EA3F4D6" w14:textId="77777777" w:rsidR="00C804C3" w:rsidRPr="00E65B6E" w:rsidRDefault="00C804C3" w:rsidP="00C804C3">
            <w:pPr>
              <w:spacing w:after="0" w:line="240" w:lineRule="auto"/>
              <w:rPr>
                <w:rFonts w:ascii="Arial" w:hAnsi="Arial" w:cs="Arial"/>
              </w:rPr>
            </w:pPr>
          </w:p>
        </w:tc>
        <w:tc>
          <w:tcPr>
            <w:tcW w:w="104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2F48578" w14:textId="77777777" w:rsidR="00C804C3" w:rsidRPr="00E65B6E" w:rsidRDefault="00C804C3" w:rsidP="00C804C3">
            <w:pPr>
              <w:spacing w:after="0" w:line="240" w:lineRule="auto"/>
              <w:jc w:val="center"/>
              <w:rPr>
                <w:rFonts w:ascii="Arial" w:hAnsi="Arial" w:cs="Arial"/>
              </w:rPr>
            </w:pPr>
            <w:r w:rsidRPr="00E65B6E">
              <w:rPr>
                <w:rFonts w:ascii="Arial" w:hAnsi="Arial" w:cs="Arial"/>
                <w:b/>
                <w:i/>
                <w:color w:val="000000"/>
                <w:lang w:val="ru-RU"/>
              </w:rPr>
              <w:t>Х</w:t>
            </w:r>
          </w:p>
        </w:tc>
      </w:tr>
    </w:tbl>
    <w:p w14:paraId="581C6DC1" w14:textId="77777777" w:rsidR="00C804C3" w:rsidRDefault="00C804C3" w:rsidP="00791A03">
      <w:pPr>
        <w:spacing w:after="0" w:line="240" w:lineRule="auto"/>
        <w:ind w:left="-284"/>
        <w:rPr>
          <w:rFonts w:ascii="Arial" w:hAnsi="Arial" w:cs="Arial"/>
          <w:color w:val="000000"/>
          <w:u w:val="single"/>
          <w:lang w:val="ru-RU"/>
        </w:rPr>
      </w:pPr>
      <w:bookmarkStart w:id="7" w:name="z62"/>
      <w:bookmarkEnd w:id="3"/>
    </w:p>
    <w:p w14:paraId="34571DD5"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color w:val="000000"/>
          <w:u w:val="single"/>
          <w:lang w:val="ru-RU"/>
        </w:rPr>
        <w:t>Реттеу субъектісінің бі</w:t>
      </w:r>
      <w:proofErr w:type="gramStart"/>
      <w:r w:rsidRPr="00E65B6E">
        <w:rPr>
          <w:rFonts w:ascii="Arial" w:hAnsi="Arial" w:cs="Arial"/>
          <w:color w:val="000000"/>
          <w:u w:val="single"/>
          <w:lang w:val="ru-RU"/>
        </w:rPr>
        <w:t>р</w:t>
      </w:r>
      <w:proofErr w:type="gramEnd"/>
      <w:r w:rsidRPr="00E65B6E">
        <w:rPr>
          <w:rFonts w:ascii="Arial" w:hAnsi="Arial" w:cs="Arial"/>
          <w:color w:val="000000"/>
          <w:u w:val="single"/>
          <w:lang w:val="ru-RU"/>
        </w:rPr>
        <w:t xml:space="preserve"> орташа статистикалық кәсіпорнына арналған шығасыларды есептеу</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941"/>
        <w:gridCol w:w="1596"/>
        <w:gridCol w:w="686"/>
        <w:gridCol w:w="954"/>
        <w:gridCol w:w="193"/>
        <w:gridCol w:w="300"/>
        <w:gridCol w:w="2403"/>
        <w:gridCol w:w="992"/>
      </w:tblGrid>
      <w:tr w:rsidR="00C804C3" w:rsidRPr="00CF6E33" w14:paraId="649EF41A"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7"/>
          <w:p w14:paraId="2335A1C8" w14:textId="33E49BDA" w:rsidR="00C804C3" w:rsidRPr="00CF6E33" w:rsidRDefault="00C804C3" w:rsidP="00F97794">
            <w:pPr>
              <w:spacing w:after="0" w:line="240" w:lineRule="auto"/>
              <w:ind w:left="20"/>
              <w:rPr>
                <w:rFonts w:ascii="Arial" w:hAnsi="Arial" w:cs="Arial"/>
              </w:rPr>
            </w:pPr>
            <w:r w:rsidRPr="00E65B6E">
              <w:rPr>
                <w:rFonts w:ascii="Arial" w:hAnsi="Arial" w:cs="Arial"/>
                <w:color w:val="000000"/>
              </w:rPr>
              <w:t>1-кесте</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B8C4AB3" w14:textId="65145C85" w:rsidR="00C804C3" w:rsidRPr="00CF6E33" w:rsidRDefault="00C804C3" w:rsidP="00F97794">
            <w:pPr>
              <w:spacing w:after="0" w:line="240" w:lineRule="auto"/>
              <w:ind w:left="20"/>
              <w:rPr>
                <w:rFonts w:ascii="Arial" w:hAnsi="Arial" w:cs="Arial"/>
              </w:rPr>
            </w:pPr>
            <w:r w:rsidRPr="00E65B6E">
              <w:rPr>
                <w:rFonts w:ascii="Arial" w:hAnsi="Arial" w:cs="Arial"/>
                <w:color w:val="000000"/>
              </w:rPr>
              <w:t>Бір реттік инвестициялар</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1A9516" w14:textId="5E1D827C" w:rsidR="00C804C3" w:rsidRPr="00C804C3" w:rsidRDefault="00C804C3" w:rsidP="00F97794">
            <w:pPr>
              <w:spacing w:after="0" w:line="240" w:lineRule="auto"/>
              <w:ind w:left="20"/>
              <w:rPr>
                <w:rFonts w:ascii="Arial" w:hAnsi="Arial" w:cs="Arial"/>
              </w:rPr>
            </w:pPr>
            <w:r w:rsidRPr="00E65B6E">
              <w:rPr>
                <w:rFonts w:ascii="Arial" w:hAnsi="Arial" w:cs="Arial"/>
                <w:color w:val="000000"/>
              </w:rPr>
              <w:t>Техникалық қызмет көрсету, қолдау шығыстары (</w:t>
            </w:r>
            <w:r w:rsidRPr="00E65B6E">
              <w:rPr>
                <w:rFonts w:ascii="Arial" w:hAnsi="Arial" w:cs="Arial"/>
                <w:color w:val="000000"/>
                <w:lang w:val="kk-KZ"/>
              </w:rPr>
              <w:t xml:space="preserve">бір </w:t>
            </w:r>
            <w:r w:rsidRPr="00E65B6E">
              <w:rPr>
                <w:rFonts w:ascii="Arial" w:hAnsi="Arial" w:cs="Arial"/>
                <w:color w:val="000000"/>
              </w:rPr>
              <w:t>жыл</w:t>
            </w:r>
            <w:r w:rsidRPr="00E65B6E">
              <w:rPr>
                <w:rFonts w:ascii="Arial" w:hAnsi="Arial" w:cs="Arial"/>
                <w:color w:val="000000"/>
                <w:lang w:val="kk-KZ"/>
              </w:rPr>
              <w:t>да</w:t>
            </w:r>
            <w:r w:rsidRPr="00E65B6E">
              <w:rPr>
                <w:rFonts w:ascii="Arial" w:hAnsi="Arial" w:cs="Arial"/>
                <w:color w:val="000000"/>
              </w:rPr>
              <w:t>)</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6D64197" w14:textId="4DA26C29" w:rsidR="00C804C3" w:rsidRPr="00CF6E33"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C804C3" w:rsidRPr="00CF6E33" w14:paraId="5149783C"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0776C4" w14:textId="36ECC733" w:rsidR="00C804C3" w:rsidRPr="00C804C3" w:rsidRDefault="00C804C3" w:rsidP="00F97794">
            <w:pPr>
              <w:spacing w:after="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зертханалардың өзгеруі, персоналды оқыту</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6641791" w14:textId="280B5D90"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8E8F1C3" w14:textId="5F811113"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B8FA8BE" w14:textId="77777777" w:rsidR="00C804C3" w:rsidRPr="00CF6E33" w:rsidRDefault="00C804C3" w:rsidP="00F97794">
            <w:pPr>
              <w:spacing w:after="0" w:line="240" w:lineRule="auto"/>
              <w:rPr>
                <w:rFonts w:ascii="Arial" w:hAnsi="Arial" w:cs="Arial"/>
                <w:lang w:val="ru-RU"/>
              </w:rPr>
            </w:pPr>
          </w:p>
        </w:tc>
      </w:tr>
      <w:tr w:rsidR="00C804C3" w:rsidRPr="00CF6E33" w14:paraId="3F6CAA4C"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A966F57" w14:textId="6361B4D6" w:rsidR="00C804C3" w:rsidRPr="00CF6E33" w:rsidRDefault="00C804C3"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3A1267" w14:textId="4A2488D9" w:rsidR="00C804C3" w:rsidRPr="00CF6E33" w:rsidRDefault="00C804C3" w:rsidP="00F97794">
            <w:pPr>
              <w:spacing w:after="0" w:line="240" w:lineRule="auto"/>
              <w:ind w:left="20"/>
              <w:jc w:val="center"/>
              <w:rPr>
                <w:rFonts w:ascii="Arial" w:hAnsi="Arial" w:cs="Arial"/>
                <w:lang w:val="ru-RU"/>
              </w:rPr>
            </w:pPr>
            <w:r w:rsidRPr="00E65B6E">
              <w:rPr>
                <w:rFonts w:ascii="Arial" w:hAnsi="Arial" w:cs="Arial"/>
                <w:color w:val="000000"/>
              </w:rPr>
              <w:t>Жоқ</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6E0E34A" w14:textId="3BEF6DE2"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7C80F9" w14:textId="77777777" w:rsidR="00C804C3" w:rsidRPr="00CF6E33" w:rsidRDefault="00C804C3" w:rsidP="00F97794">
            <w:pPr>
              <w:spacing w:after="0" w:line="240" w:lineRule="auto"/>
              <w:rPr>
                <w:rFonts w:ascii="Arial" w:hAnsi="Arial" w:cs="Arial"/>
              </w:rPr>
            </w:pPr>
          </w:p>
        </w:tc>
      </w:tr>
      <w:tr w:rsidR="00C804C3" w:rsidRPr="00CF6E33" w14:paraId="6DAD6D5D"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CDF748" w14:textId="1F3D174F" w:rsidR="00C804C3" w:rsidRPr="00CF6E33" w:rsidRDefault="00C804C3" w:rsidP="00F97794">
            <w:pPr>
              <w:spacing w:after="0" w:line="240" w:lineRule="auto"/>
              <w:ind w:left="20"/>
              <w:rPr>
                <w:rFonts w:ascii="Arial" w:hAnsi="Arial" w:cs="Arial"/>
              </w:rPr>
            </w:pPr>
            <w:r w:rsidRPr="00E65B6E">
              <w:rPr>
                <w:rFonts w:ascii="Arial" w:hAnsi="Arial" w:cs="Arial"/>
                <w:color w:val="000000"/>
              </w:rPr>
              <w:t>2-кесте</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6945E8B" w14:textId="7BA27C40" w:rsidR="00C804C3" w:rsidRPr="00CF6E33" w:rsidRDefault="00C804C3" w:rsidP="00F97794">
            <w:pPr>
              <w:spacing w:after="0" w:line="240" w:lineRule="auto"/>
              <w:ind w:left="20"/>
              <w:rPr>
                <w:rFonts w:ascii="Arial" w:hAnsi="Arial" w:cs="Arial"/>
                <w:lang w:val="ru-RU"/>
              </w:rPr>
            </w:pPr>
            <w:r w:rsidRPr="00E65B6E">
              <w:rPr>
                <w:rFonts w:ascii="Arial" w:hAnsi="Arial" w:cs="Arial"/>
                <w:color w:val="000000"/>
              </w:rPr>
              <w:t>Сараптама мен қорытынды шығыстарға</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4FBEF15" w14:textId="2385AE78" w:rsidR="00C804C3" w:rsidRPr="00CF6E33" w:rsidRDefault="00C804C3" w:rsidP="00F97794">
            <w:pPr>
              <w:spacing w:after="0" w:line="240" w:lineRule="auto"/>
              <w:ind w:left="20"/>
              <w:rPr>
                <w:rFonts w:ascii="Arial" w:hAnsi="Arial" w:cs="Arial"/>
                <w:lang w:val="ru-RU"/>
              </w:rPr>
            </w:pPr>
            <w:r w:rsidRPr="00C804C3">
              <w:rPr>
                <w:rFonts w:ascii="Arial" w:hAnsi="Arial" w:cs="Arial"/>
                <w:color w:val="000000"/>
                <w:lang w:val="ru-RU"/>
              </w:rPr>
              <w:t>Үшінші тұлғалармен мерзімді қызмет көрсету (жыл ішінде)</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00FEABF" w14:textId="6D6F149E" w:rsidR="00C804C3" w:rsidRPr="00CF6E33"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C804C3" w:rsidRPr="00CF6E33" w14:paraId="7A479835"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14969AB" w14:textId="64FDD7E4" w:rsidR="00C804C3" w:rsidRPr="00C804C3" w:rsidRDefault="00C804C3" w:rsidP="00F97794">
            <w:pPr>
              <w:spacing w:after="0" w:line="240" w:lineRule="auto"/>
              <w:ind w:left="20"/>
              <w:rPr>
                <w:rFonts w:ascii="Arial" w:hAnsi="Arial" w:cs="Arial"/>
                <w:b/>
              </w:rPr>
            </w:pPr>
            <w:r w:rsidRPr="00C804C3">
              <w:rPr>
                <w:rFonts w:ascii="Arial" w:hAnsi="Arial" w:cs="Arial"/>
                <w:b/>
                <w:color w:val="000000"/>
              </w:rPr>
              <w:t>Тәуелсіз сараптама</w:t>
            </w:r>
            <w:r w:rsidRPr="00C804C3">
              <w:rPr>
                <w:rFonts w:ascii="Arial" w:hAnsi="Arial" w:cs="Arial"/>
                <w:b/>
                <w:color w:val="000000"/>
                <w:lang w:val="kk-KZ"/>
              </w:rPr>
              <w:t>л</w:t>
            </w:r>
            <w:r w:rsidRPr="00C804C3">
              <w:rPr>
                <w:rFonts w:ascii="Arial" w:hAnsi="Arial" w:cs="Arial"/>
                <w:b/>
                <w:color w:val="000000"/>
              </w:rPr>
              <w:t xml:space="preserve">ар, бағалау, қорытындылар </w:t>
            </w:r>
            <w:r w:rsidRPr="00C804C3">
              <w:rPr>
                <w:rFonts w:ascii="Arial" w:hAnsi="Arial" w:cs="Arial"/>
                <w:b/>
                <w:color w:val="000000"/>
                <w:lang w:val="kk-KZ"/>
              </w:rPr>
              <w:t xml:space="preserve">жасау </w:t>
            </w:r>
            <w:r w:rsidRPr="00C804C3">
              <w:rPr>
                <w:rFonts w:ascii="Arial" w:hAnsi="Arial" w:cs="Arial"/>
                <w:b/>
                <w:color w:val="000000"/>
              </w:rPr>
              <w:t>үшін үшінші тұлғаларды пайдалану қажеттілігі</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86799B7" w14:textId="06584FB1"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980DE17" w14:textId="6D0C11D8"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D505AE" w14:textId="77777777" w:rsidR="00C804C3" w:rsidRPr="00CF6E33" w:rsidRDefault="00C804C3" w:rsidP="00F97794">
            <w:pPr>
              <w:spacing w:after="0" w:line="240" w:lineRule="auto"/>
              <w:ind w:left="20"/>
              <w:jc w:val="center"/>
              <w:rPr>
                <w:rFonts w:ascii="Arial" w:hAnsi="Arial" w:cs="Arial"/>
                <w:lang w:val="ru-RU"/>
              </w:rPr>
            </w:pPr>
          </w:p>
        </w:tc>
      </w:tr>
      <w:tr w:rsidR="00C804C3" w:rsidRPr="00955592" w14:paraId="6CC0C77D" w14:textId="77777777" w:rsidTr="00F97794">
        <w:trPr>
          <w:trHeight w:val="30"/>
          <w:tblCellSpacing w:w="0" w:type="auto"/>
        </w:trPr>
        <w:tc>
          <w:tcPr>
            <w:tcW w:w="4537"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A72BB5" w14:textId="169E7DF6" w:rsidR="00C804C3" w:rsidRPr="00CF6E33" w:rsidRDefault="00C804C3" w:rsidP="00F97794">
            <w:pPr>
              <w:spacing w:after="0" w:line="240" w:lineRule="auto"/>
              <w:ind w:left="20"/>
              <w:rPr>
                <w:rFonts w:ascii="Arial" w:hAnsi="Arial" w:cs="Arial"/>
              </w:rPr>
            </w:pPr>
            <w:r w:rsidRPr="00E65B6E">
              <w:rPr>
                <w:rFonts w:ascii="Arial" w:hAnsi="Arial" w:cs="Arial"/>
                <w:color w:val="000000"/>
              </w:rPr>
              <w:t>5 жылғы шығыстар</w:t>
            </w:r>
          </w:p>
        </w:tc>
        <w:tc>
          <w:tcPr>
            <w:tcW w:w="213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3447B5F" w14:textId="688F4B37"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40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3DC355" w14:textId="6A6B905F" w:rsidR="00C804C3" w:rsidRPr="00CF6E33"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7B42DC" w14:textId="77777777" w:rsidR="00C804C3" w:rsidRPr="00CF6E33" w:rsidRDefault="00C804C3" w:rsidP="00F97794">
            <w:pPr>
              <w:spacing w:after="0" w:line="240" w:lineRule="auto"/>
              <w:rPr>
                <w:rFonts w:ascii="Arial" w:hAnsi="Arial" w:cs="Arial"/>
              </w:rPr>
            </w:pPr>
          </w:p>
        </w:tc>
      </w:tr>
      <w:tr w:rsidR="00C804C3" w:rsidRPr="004A62BC" w14:paraId="078D3725"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B1F0E2" w14:textId="2C786797" w:rsidR="00C804C3" w:rsidRPr="004A62BC" w:rsidRDefault="00C804C3" w:rsidP="00F97794">
            <w:pPr>
              <w:spacing w:after="0" w:line="240" w:lineRule="auto"/>
              <w:ind w:left="20"/>
              <w:rPr>
                <w:rFonts w:ascii="Arial" w:hAnsi="Arial" w:cs="Arial"/>
              </w:rPr>
            </w:pPr>
            <w:r w:rsidRPr="00E65B6E">
              <w:rPr>
                <w:rFonts w:ascii="Arial" w:hAnsi="Arial" w:cs="Arial"/>
                <w:color w:val="000000"/>
              </w:rPr>
              <w:t>3-кесте</w:t>
            </w:r>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72EC49" w14:textId="5E1D447D" w:rsidR="00C804C3" w:rsidRPr="004A62BC" w:rsidRDefault="00C804C3" w:rsidP="00F97794">
            <w:pPr>
              <w:spacing w:after="0" w:line="240" w:lineRule="auto"/>
              <w:ind w:left="20"/>
              <w:rPr>
                <w:rFonts w:ascii="Arial" w:hAnsi="Arial" w:cs="Arial"/>
              </w:rPr>
            </w:pPr>
            <w:r w:rsidRPr="00E65B6E">
              <w:rPr>
                <w:rFonts w:ascii="Arial" w:hAnsi="Arial" w:cs="Arial"/>
                <w:color w:val="000000"/>
              </w:rPr>
              <w:t>Мемлекеттік баждар</w:t>
            </w:r>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2A804BD" w14:textId="77777777" w:rsidR="00C804C3" w:rsidRPr="00E65B6E" w:rsidRDefault="00C804C3" w:rsidP="00C804C3">
            <w:pPr>
              <w:spacing w:after="0" w:line="240" w:lineRule="auto"/>
              <w:ind w:left="20"/>
              <w:rPr>
                <w:rFonts w:ascii="Arial" w:hAnsi="Arial" w:cs="Arial"/>
                <w:color w:val="000000"/>
              </w:rPr>
            </w:pPr>
            <w:r w:rsidRPr="00E65B6E">
              <w:rPr>
                <w:rFonts w:ascii="Arial" w:hAnsi="Arial" w:cs="Arial"/>
                <w:color w:val="000000"/>
              </w:rPr>
              <w:t>Жыл ішінде жұмыс уақыты шығындарының бағасы (адам күндерді біліктілігі бойынша жалақыға көбейту)</w:t>
            </w:r>
          </w:p>
          <w:p w14:paraId="6EDF92B8" w14:textId="23D94E92" w:rsidR="00C804C3" w:rsidRPr="00C804C3" w:rsidRDefault="00C804C3" w:rsidP="00F97794">
            <w:pPr>
              <w:spacing w:after="0" w:line="240" w:lineRule="auto"/>
              <w:ind w:left="20"/>
              <w:rPr>
                <w:rFonts w:ascii="Arial" w:hAnsi="Arial" w:cs="Arial"/>
              </w:rPr>
            </w:pP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20C93C2" w14:textId="148FE840" w:rsidR="00C804C3" w:rsidRPr="004A62BC"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791A03" w:rsidRPr="004A62BC" w14:paraId="003D4E2D"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F894CB9" w14:textId="0C9507F9" w:rsidR="00791A03" w:rsidRPr="00C804C3" w:rsidRDefault="00C804C3" w:rsidP="00F97794">
            <w:pPr>
              <w:spacing w:after="0" w:line="240" w:lineRule="auto"/>
              <w:ind w:left="20"/>
              <w:rPr>
                <w:rFonts w:ascii="Arial" w:hAnsi="Arial" w:cs="Arial"/>
                <w:b/>
              </w:rPr>
            </w:pPr>
            <w:r w:rsidRPr="00C804C3">
              <w:rPr>
                <w:rFonts w:ascii="Arial" w:hAnsi="Arial" w:cs="Arial"/>
                <w:b/>
                <w:color w:val="000000"/>
              </w:rPr>
              <w:t>Мемлекетке мерзімді есеп</w:t>
            </w:r>
            <w:r w:rsidRPr="00C804C3">
              <w:rPr>
                <w:rFonts w:ascii="Arial" w:hAnsi="Arial" w:cs="Arial"/>
                <w:b/>
                <w:color w:val="000000"/>
                <w:lang w:val="kk-KZ"/>
              </w:rPr>
              <w:t>тілік</w:t>
            </w:r>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1513D95" w14:textId="3FFFCE2C" w:rsidR="00791A0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04B457F2" w14:textId="7E70383F" w:rsidR="00791A0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59E9816" w14:textId="77777777" w:rsidR="00791A03" w:rsidRPr="004A62BC" w:rsidRDefault="00791A03" w:rsidP="00F97794">
            <w:pPr>
              <w:spacing w:after="0" w:line="240" w:lineRule="auto"/>
              <w:ind w:left="20"/>
              <w:jc w:val="center"/>
              <w:rPr>
                <w:rFonts w:ascii="Arial" w:hAnsi="Arial" w:cs="Arial"/>
                <w:lang w:val="ru-RU"/>
              </w:rPr>
            </w:pPr>
          </w:p>
        </w:tc>
      </w:tr>
      <w:tr w:rsidR="00791A03" w:rsidRPr="004A62BC" w14:paraId="1C2FEAA1"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AECC114" w14:textId="261B480A" w:rsidR="00791A03" w:rsidRPr="004A62BC" w:rsidRDefault="00C804C3" w:rsidP="00F97794">
            <w:pPr>
              <w:spacing w:after="0" w:line="240" w:lineRule="auto"/>
              <w:ind w:left="20"/>
              <w:rPr>
                <w:rFonts w:ascii="Arial" w:hAnsi="Arial" w:cs="Arial"/>
              </w:rPr>
            </w:pPr>
            <w:r w:rsidRPr="00E65B6E">
              <w:rPr>
                <w:rFonts w:ascii="Arial" w:hAnsi="Arial" w:cs="Arial"/>
                <w:b/>
                <w:color w:val="000000"/>
              </w:rPr>
              <w:t>5 жылдағы шығыстар</w:t>
            </w:r>
          </w:p>
        </w:tc>
        <w:tc>
          <w:tcPr>
            <w:tcW w:w="2282"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7B806F6" w14:textId="1F089150" w:rsidR="00791A0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3850"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9F00CC4" w14:textId="2FCFF953" w:rsidR="00791A0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26AFB8" w14:textId="77777777" w:rsidR="00791A03" w:rsidRPr="004A62BC" w:rsidRDefault="00791A03" w:rsidP="00F97794">
            <w:pPr>
              <w:spacing w:after="0" w:line="240" w:lineRule="auto"/>
              <w:rPr>
                <w:rFonts w:ascii="Arial" w:hAnsi="Arial" w:cs="Arial"/>
              </w:rPr>
            </w:pPr>
          </w:p>
        </w:tc>
      </w:tr>
      <w:tr w:rsidR="00C804C3" w:rsidRPr="004A62BC" w14:paraId="7542BD4E"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548F295" w14:textId="46A3BD41" w:rsidR="00C804C3" w:rsidRPr="004A62BC" w:rsidRDefault="00C804C3" w:rsidP="00F97794">
            <w:pPr>
              <w:spacing w:after="0" w:line="240" w:lineRule="auto"/>
              <w:ind w:left="20"/>
              <w:rPr>
                <w:rFonts w:ascii="Arial" w:hAnsi="Arial" w:cs="Arial"/>
              </w:rPr>
            </w:pPr>
            <w:r w:rsidRPr="00E65B6E">
              <w:rPr>
                <w:rFonts w:ascii="Arial" w:hAnsi="Arial" w:cs="Arial"/>
                <w:color w:val="000000"/>
              </w:rPr>
              <w:t>4-кесте</w:t>
            </w:r>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A8F4501" w14:textId="38B4423E" w:rsidR="00C804C3" w:rsidRPr="00C804C3" w:rsidRDefault="00C804C3" w:rsidP="00F97794">
            <w:pPr>
              <w:spacing w:after="0" w:line="240" w:lineRule="auto"/>
              <w:ind w:left="20"/>
              <w:rPr>
                <w:rFonts w:ascii="Arial" w:hAnsi="Arial" w:cs="Arial"/>
              </w:rPr>
            </w:pPr>
            <w:r w:rsidRPr="00E65B6E">
              <w:rPr>
                <w:rFonts w:ascii="Arial" w:hAnsi="Arial" w:cs="Arial"/>
                <w:color w:val="000000"/>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556E90B" w14:textId="14B11C99" w:rsidR="00C804C3" w:rsidRPr="00C804C3" w:rsidRDefault="00C804C3" w:rsidP="00F97794">
            <w:pPr>
              <w:spacing w:after="0" w:line="240" w:lineRule="auto"/>
              <w:ind w:left="20"/>
              <w:rPr>
                <w:rFonts w:ascii="Arial" w:hAnsi="Arial" w:cs="Arial"/>
              </w:rPr>
            </w:pPr>
            <w:r w:rsidRPr="00E65B6E">
              <w:rPr>
                <w:rFonts w:ascii="Arial" w:hAnsi="Arial" w:cs="Arial"/>
                <w:color w:val="000000"/>
              </w:rPr>
              <w:t>Жыл ішінде ықтимал айыппұл санкциялары (айып бағасы оның салыну ықтималдылығына көбейтіледі)</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370EE1" w14:textId="5CD60266" w:rsidR="00C804C3" w:rsidRPr="004A62BC"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C804C3" w:rsidRPr="004A62BC" w14:paraId="5D9753B4"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6544EF" w14:textId="4A8F2839" w:rsidR="00C804C3" w:rsidRPr="00C804C3" w:rsidRDefault="00C804C3" w:rsidP="00F97794">
            <w:pPr>
              <w:spacing w:after="0" w:line="240" w:lineRule="auto"/>
              <w:ind w:left="20"/>
              <w:rPr>
                <w:rFonts w:ascii="Arial" w:hAnsi="Arial" w:cs="Arial"/>
                <w:b/>
                <w:lang w:val="ru-RU"/>
              </w:rPr>
            </w:pPr>
            <w:r w:rsidRPr="00C804C3">
              <w:rPr>
                <w:rFonts w:ascii="Arial" w:hAnsi="Arial" w:cs="Arial"/>
                <w:b/>
                <w:color w:val="000000"/>
                <w:lang w:val="ru-RU"/>
              </w:rPr>
              <w:t>Мемлекеттік тексерулер (баламасы бойынша мамандандырылған)</w:t>
            </w:r>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412585E" w14:textId="101D4CA2" w:rsidR="00C804C3" w:rsidRPr="004A62BC"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7ED4FC4A" w14:textId="73A964B0" w:rsidR="00C804C3" w:rsidRPr="004A62BC"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BDFA3AF" w14:textId="77777777" w:rsidR="00C804C3" w:rsidRPr="004A62BC" w:rsidRDefault="00C804C3" w:rsidP="00F97794">
            <w:pPr>
              <w:spacing w:after="0" w:line="240" w:lineRule="auto"/>
              <w:ind w:left="20"/>
              <w:jc w:val="center"/>
              <w:rPr>
                <w:rFonts w:ascii="Arial" w:hAnsi="Arial" w:cs="Arial"/>
                <w:lang w:val="ru-RU"/>
              </w:rPr>
            </w:pPr>
          </w:p>
        </w:tc>
      </w:tr>
      <w:tr w:rsidR="00C804C3" w:rsidRPr="004A62BC" w14:paraId="2CA6198A"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1730625" w14:textId="320C6444" w:rsidR="00C804C3" w:rsidRPr="004A62BC" w:rsidRDefault="00C804C3"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3429"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04BF868C" w14:textId="52A16161" w:rsidR="00C804C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2703"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429958D0" w14:textId="6AF27AD2" w:rsidR="00C804C3" w:rsidRPr="004A62BC"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F106FF" w14:textId="77777777" w:rsidR="00C804C3" w:rsidRPr="004A62BC" w:rsidRDefault="00C804C3" w:rsidP="00F97794">
            <w:pPr>
              <w:spacing w:after="0" w:line="240" w:lineRule="auto"/>
              <w:rPr>
                <w:rFonts w:ascii="Arial" w:hAnsi="Arial" w:cs="Arial"/>
              </w:rPr>
            </w:pPr>
          </w:p>
        </w:tc>
      </w:tr>
      <w:tr w:rsidR="00C804C3" w:rsidRPr="004A62BC" w14:paraId="4D228B39"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2E7FBF" w14:textId="685A70E5" w:rsidR="00C804C3" w:rsidRPr="004A62BC" w:rsidRDefault="00C804C3" w:rsidP="00F97794">
            <w:pPr>
              <w:spacing w:after="0" w:line="240" w:lineRule="auto"/>
              <w:ind w:left="20"/>
              <w:rPr>
                <w:rFonts w:ascii="Arial" w:hAnsi="Arial" w:cs="Arial"/>
              </w:rPr>
            </w:pPr>
            <w:r w:rsidRPr="00E65B6E">
              <w:rPr>
                <w:rFonts w:ascii="Arial" w:hAnsi="Arial" w:cs="Arial"/>
                <w:color w:val="000000"/>
              </w:rPr>
              <w:t>5-кесте</w:t>
            </w:r>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1E7C091" w14:textId="4BCEA41D" w:rsidR="00C804C3" w:rsidRPr="00C804C3" w:rsidRDefault="00C804C3" w:rsidP="00F97794">
            <w:pPr>
              <w:spacing w:after="0" w:line="240" w:lineRule="auto"/>
              <w:ind w:left="20"/>
              <w:rPr>
                <w:rFonts w:ascii="Arial" w:hAnsi="Arial" w:cs="Arial"/>
              </w:rPr>
            </w:pPr>
            <w:r w:rsidRPr="00E65B6E">
              <w:rPr>
                <w:rFonts w:ascii="Arial" w:hAnsi="Arial" w:cs="Arial"/>
                <w:color w:val="000000"/>
              </w:rPr>
              <w:t>Құжаттар үшін мемлекеттік баждар, басқа тікелей төлемдер</w:t>
            </w: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2D35004" w14:textId="70386A1A" w:rsidR="00C804C3" w:rsidRPr="00C804C3" w:rsidRDefault="00C804C3" w:rsidP="00F97794">
            <w:pPr>
              <w:spacing w:after="0" w:line="240" w:lineRule="auto"/>
              <w:ind w:left="20"/>
              <w:rPr>
                <w:rFonts w:ascii="Arial" w:hAnsi="Arial" w:cs="Arial"/>
              </w:rPr>
            </w:pPr>
            <w:r w:rsidRPr="00E65B6E">
              <w:rPr>
                <w:rFonts w:ascii="Arial" w:hAnsi="Arial" w:cs="Arial"/>
                <w:color w:val="000000"/>
              </w:rPr>
              <w:t>Жыл ішінде оларды алуға жұмыс уақыты шығынының бағасы (адам күндерді біліктілігі бойынша жалақыға көбейту)</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B1A563" w14:textId="490551F3" w:rsidR="00C804C3" w:rsidRPr="004A62BC"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C804C3" w:rsidRPr="004A62BC" w14:paraId="5B7AD6A9" w14:textId="77777777" w:rsidTr="00C804C3">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43F5C1" w14:textId="421EB2BB" w:rsidR="00C804C3" w:rsidRPr="00C804C3" w:rsidRDefault="00C804C3" w:rsidP="00F97794">
            <w:pPr>
              <w:spacing w:after="0" w:line="240" w:lineRule="auto"/>
              <w:ind w:left="20"/>
              <w:rPr>
                <w:rFonts w:ascii="Arial" w:hAnsi="Arial" w:cs="Arial"/>
                <w:b/>
              </w:rPr>
            </w:pPr>
            <w:r w:rsidRPr="00C804C3">
              <w:rPr>
                <w:rFonts w:ascii="Arial" w:hAnsi="Arial" w:cs="Arial"/>
                <w:b/>
                <w:color w:val="000000"/>
              </w:rPr>
              <w:t>Рұқсаттарды, өзге мемлекеттік құжаттарды алу</w:t>
            </w:r>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737C41A" w14:textId="45E30CEB" w:rsidR="00C804C3" w:rsidRPr="004A62BC" w:rsidRDefault="00C804C3" w:rsidP="00F97794">
            <w:pPr>
              <w:spacing w:after="0" w:line="240" w:lineRule="auto"/>
              <w:jc w:val="center"/>
              <w:rPr>
                <w:rFonts w:ascii="Arial" w:hAnsi="Arial" w:cs="Arial"/>
                <w:b/>
                <w:i/>
                <w:lang w:val="ru-RU"/>
              </w:rPr>
            </w:pPr>
            <w:r w:rsidRPr="00E65B6E">
              <w:rPr>
                <w:rFonts w:ascii="Arial" w:hAnsi="Arial" w:cs="Arial"/>
                <w:color w:val="000000"/>
              </w:rPr>
              <w:t>Жоқ</w:t>
            </w: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14:paraId="616B153A" w14:textId="0E8840F1" w:rsidR="00C804C3" w:rsidRPr="004A62BC" w:rsidRDefault="00C804C3" w:rsidP="00F97794">
            <w:pPr>
              <w:spacing w:after="0" w:line="240" w:lineRule="auto"/>
              <w:jc w:val="center"/>
              <w:rPr>
                <w:rFonts w:ascii="Arial" w:hAnsi="Arial" w:cs="Arial"/>
                <w:b/>
                <w:i/>
                <w:lang w:val="ru-RU"/>
              </w:rPr>
            </w:pPr>
            <w:r w:rsidRPr="00E65B6E">
              <w:rPr>
                <w:rFonts w:ascii="Arial" w:hAnsi="Arial" w:cs="Arial"/>
                <w:color w:val="000000"/>
              </w:rPr>
              <w:t>Жоқ</w:t>
            </w: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41A2E9B" w14:textId="77777777" w:rsidR="00C804C3" w:rsidRPr="004A62BC" w:rsidRDefault="00C804C3" w:rsidP="00F97794">
            <w:pPr>
              <w:spacing w:after="0" w:line="240" w:lineRule="auto"/>
              <w:ind w:left="20"/>
              <w:rPr>
                <w:rFonts w:ascii="Arial" w:hAnsi="Arial" w:cs="Arial"/>
                <w:lang w:val="ru-RU"/>
              </w:rPr>
            </w:pPr>
          </w:p>
        </w:tc>
      </w:tr>
      <w:tr w:rsidR="00C804C3" w:rsidRPr="004A62BC" w14:paraId="0106A790" w14:textId="77777777" w:rsidTr="00F97794">
        <w:trPr>
          <w:trHeight w:val="30"/>
          <w:tblCellSpacing w:w="0" w:type="auto"/>
        </w:trPr>
        <w:tc>
          <w:tcPr>
            <w:tcW w:w="294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289EFE2" w14:textId="69EC5642" w:rsidR="00C804C3" w:rsidRPr="004A62BC" w:rsidRDefault="00C804C3"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323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C46673" w14:textId="77777777" w:rsidR="00C804C3" w:rsidRPr="004A62BC" w:rsidRDefault="00C804C3" w:rsidP="00F97794">
            <w:pPr>
              <w:spacing w:after="0" w:line="240" w:lineRule="auto"/>
              <w:jc w:val="center"/>
              <w:rPr>
                <w:rFonts w:ascii="Arial" w:hAnsi="Arial" w:cs="Arial"/>
                <w:b/>
                <w:i/>
                <w:lang w:val="ru-RU"/>
              </w:rPr>
            </w:pPr>
          </w:p>
        </w:tc>
        <w:tc>
          <w:tcPr>
            <w:tcW w:w="2896"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99B3035" w14:textId="77777777" w:rsidR="00C804C3" w:rsidRPr="004A62BC" w:rsidRDefault="00C804C3" w:rsidP="00F97794">
            <w:pPr>
              <w:spacing w:after="0" w:line="240" w:lineRule="auto"/>
              <w:jc w:val="center"/>
              <w:rPr>
                <w:rFonts w:ascii="Arial" w:hAnsi="Arial" w:cs="Arial"/>
                <w:b/>
                <w:i/>
                <w:lang w:val="kk-KZ"/>
              </w:rPr>
            </w:pPr>
          </w:p>
        </w:tc>
        <w:tc>
          <w:tcPr>
            <w:tcW w:w="992"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1952057" w14:textId="77777777" w:rsidR="00C804C3" w:rsidRPr="004A62BC" w:rsidRDefault="00C804C3" w:rsidP="00F97794">
            <w:pPr>
              <w:spacing w:after="0" w:line="240" w:lineRule="auto"/>
              <w:rPr>
                <w:rFonts w:ascii="Arial" w:hAnsi="Arial" w:cs="Arial"/>
              </w:rPr>
            </w:pPr>
          </w:p>
        </w:tc>
      </w:tr>
    </w:tbl>
    <w:p w14:paraId="4C40FFCA" w14:textId="14DE23F7" w:rsidR="00C804C3" w:rsidRPr="00E65B6E" w:rsidRDefault="00791A03" w:rsidP="00C804C3">
      <w:pPr>
        <w:spacing w:after="0" w:line="240" w:lineRule="auto"/>
        <w:ind w:right="-144"/>
        <w:rPr>
          <w:rFonts w:ascii="Arial" w:hAnsi="Arial" w:cs="Arial"/>
          <w:color w:val="000000"/>
          <w:lang w:val="kk-KZ"/>
        </w:rPr>
      </w:pPr>
      <w:r w:rsidRPr="004A62BC">
        <w:rPr>
          <w:rFonts w:ascii="Arial" w:hAnsi="Arial" w:cs="Arial"/>
          <w:color w:val="000000"/>
          <w:lang w:val="kk-KZ"/>
        </w:rPr>
        <w:t xml:space="preserve"> </w:t>
      </w:r>
      <w:bookmarkStart w:id="8" w:name="z63"/>
      <w:r w:rsidR="00C804C3" w:rsidRPr="00E65B6E">
        <w:rPr>
          <w:rFonts w:ascii="Arial" w:hAnsi="Arial" w:cs="Arial"/>
          <w:color w:val="000000"/>
          <w:lang w:val="kk-KZ"/>
        </w:rPr>
        <w:t>1-5 -кестелердегі деректер («Жиыны» деген бағандағы 5 жылдағы шығыстар) қосылады</w:t>
      </w:r>
      <w:r w:rsidR="00C804C3">
        <w:rPr>
          <w:rFonts w:ascii="Arial" w:hAnsi="Arial" w:cs="Arial"/>
          <w:color w:val="000000"/>
          <w:lang w:val="kk-KZ"/>
        </w:rPr>
        <w:t xml:space="preserve"> 0 </w:t>
      </w:r>
      <w:r w:rsidR="00C804C3" w:rsidRPr="00E65B6E">
        <w:rPr>
          <w:rFonts w:ascii="Arial" w:hAnsi="Arial" w:cs="Arial"/>
          <w:color w:val="000000"/>
          <w:lang w:val="kk-KZ"/>
        </w:rPr>
        <w:t>теңге</w:t>
      </w:r>
      <w:r w:rsidR="00C804C3" w:rsidRPr="00E65B6E">
        <w:rPr>
          <w:rFonts w:ascii="Arial" w:hAnsi="Arial" w:cs="Arial"/>
          <w:lang w:val="kk-KZ"/>
        </w:rPr>
        <w:br/>
      </w:r>
      <w:r w:rsidR="00C804C3" w:rsidRPr="00E65B6E">
        <w:rPr>
          <w:rFonts w:ascii="Arial" w:hAnsi="Arial" w:cs="Arial"/>
          <w:color w:val="000000"/>
          <w:lang w:val="kk-KZ"/>
        </w:rPr>
        <w:t xml:space="preserve">Осы шама бұл баламаның субъектілері болып табылатын кәсіпорындар санына (кәсіпкерлік субъектілеріне) көбейтіледі: </w:t>
      </w:r>
      <w:r w:rsidR="00C804C3">
        <w:rPr>
          <w:rFonts w:ascii="Arial" w:hAnsi="Arial" w:cs="Arial"/>
          <w:color w:val="000000"/>
          <w:lang w:val="kk-KZ"/>
        </w:rPr>
        <w:t xml:space="preserve">0 </w:t>
      </w:r>
      <w:r w:rsidR="00C804C3" w:rsidRPr="00E65B6E">
        <w:rPr>
          <w:rFonts w:ascii="Arial" w:hAnsi="Arial" w:cs="Arial"/>
          <w:color w:val="000000"/>
          <w:lang w:val="kk-KZ"/>
        </w:rPr>
        <w:t>теңге</w:t>
      </w:r>
    </w:p>
    <w:p w14:paraId="74A1CE35" w14:textId="77777777" w:rsidR="00C804C3" w:rsidRPr="00E65B6E" w:rsidRDefault="00C804C3" w:rsidP="00C804C3">
      <w:pPr>
        <w:spacing w:after="0" w:line="240" w:lineRule="auto"/>
        <w:rPr>
          <w:rFonts w:ascii="Arial" w:hAnsi="Arial" w:cs="Arial"/>
          <w:lang w:val="ru-RU"/>
        </w:rPr>
      </w:pPr>
      <w:r w:rsidRPr="00E65B6E">
        <w:rPr>
          <w:rFonts w:ascii="Arial" w:hAnsi="Arial" w:cs="Arial"/>
          <w:color w:val="000000"/>
          <w:u w:val="single"/>
          <w:lang w:val="ru-RU"/>
        </w:rPr>
        <w:t>1б-нысаны</w:t>
      </w:r>
      <w:r w:rsidRPr="00E65B6E">
        <w:rPr>
          <w:rFonts w:ascii="Arial" w:hAnsi="Arial" w:cs="Arial"/>
          <w:b/>
          <w:color w:val="000000"/>
          <w:lang w:val="ru-RU"/>
        </w:rPr>
        <w:t xml:space="preserve"> Бизнес үшін шығасыларды есептеу (монеталандыру)</w:t>
      </w:r>
    </w:p>
    <w:p w14:paraId="7E70C1AF" w14:textId="77777777" w:rsidR="00C804C3" w:rsidRPr="00E65B6E" w:rsidRDefault="00C804C3" w:rsidP="00C804C3">
      <w:pPr>
        <w:spacing w:after="0" w:line="240" w:lineRule="auto"/>
        <w:rPr>
          <w:rFonts w:ascii="Arial" w:hAnsi="Arial" w:cs="Arial"/>
          <w:color w:val="000000"/>
          <w:lang w:val="ru-RU"/>
        </w:rPr>
      </w:pPr>
      <w:r w:rsidRPr="00E65B6E">
        <w:rPr>
          <w:rFonts w:ascii="Arial" w:hAnsi="Arial" w:cs="Arial"/>
          <w:color w:val="000000"/>
          <w:lang w:val="ru-RU"/>
        </w:rPr>
        <w:t>Баламаны пайдалану қандай реттегіш і</w:t>
      </w:r>
      <w:proofErr w:type="gramStart"/>
      <w:r w:rsidRPr="00E65B6E">
        <w:rPr>
          <w:rFonts w:ascii="Arial" w:hAnsi="Arial" w:cs="Arial"/>
          <w:color w:val="000000"/>
          <w:lang w:val="ru-RU"/>
        </w:rPr>
        <w:t>с-</w:t>
      </w:r>
      <w:proofErr w:type="gramEnd"/>
      <w:r w:rsidRPr="00E65B6E">
        <w:rPr>
          <w:rFonts w:ascii="Arial" w:hAnsi="Arial" w:cs="Arial"/>
          <w:color w:val="000000"/>
          <w:lang w:val="ru-RU"/>
        </w:rPr>
        <w:t>қимылды болжайды?</w:t>
      </w:r>
    </w:p>
    <w:p w14:paraId="46C34F49" w14:textId="77777777" w:rsidR="00C804C3" w:rsidRPr="00E65B6E" w:rsidRDefault="00C804C3" w:rsidP="00C804C3">
      <w:pPr>
        <w:spacing w:after="0" w:line="240" w:lineRule="auto"/>
        <w:rPr>
          <w:rFonts w:ascii="Arial" w:hAnsi="Arial" w:cs="Arial"/>
          <w:color w:val="000000"/>
          <w:lang w:val="ru-RU"/>
        </w:rPr>
      </w:pPr>
    </w:p>
    <w:p w14:paraId="4DC56EF9" w14:textId="77777777" w:rsidR="00C804C3" w:rsidRPr="00E65B6E" w:rsidRDefault="00C804C3" w:rsidP="00C804C3">
      <w:pPr>
        <w:spacing w:after="0" w:line="240" w:lineRule="auto"/>
        <w:rPr>
          <w:rFonts w:ascii="Arial" w:hAnsi="Arial" w:cs="Arial"/>
          <w:color w:val="000000"/>
          <w:lang w:val="ru-RU"/>
        </w:rPr>
      </w:pPr>
      <w:r w:rsidRPr="00E65B6E">
        <w:rPr>
          <w:rFonts w:ascii="Arial" w:hAnsi="Arial" w:cs="Arial"/>
          <w:color w:val="000000"/>
          <w:lang w:val="ru-RU"/>
        </w:rPr>
        <w:t>2-балама:</w:t>
      </w:r>
    </w:p>
    <w:tbl>
      <w:tblPr>
        <w:tblW w:w="10020"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39"/>
        <w:gridCol w:w="1071"/>
        <w:gridCol w:w="1010"/>
      </w:tblGrid>
      <w:tr w:rsidR="00C804C3" w:rsidRPr="004419E5" w14:paraId="53B9FE46"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3DCCB09" w14:textId="77777777" w:rsidR="00C804C3" w:rsidRPr="004419E5" w:rsidRDefault="00C804C3" w:rsidP="00F97794">
            <w:pPr>
              <w:spacing w:after="0" w:line="240" w:lineRule="auto"/>
              <w:rPr>
                <w:rFonts w:ascii="Arial" w:hAnsi="Arial" w:cs="Arial"/>
                <w:lang w:val="ru-RU"/>
              </w:rPr>
            </w:pP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865E78B" w14:textId="6787473A" w:rsidR="00C804C3" w:rsidRPr="004419E5" w:rsidRDefault="00C804C3" w:rsidP="00F97794">
            <w:pPr>
              <w:spacing w:after="20" w:line="240" w:lineRule="auto"/>
              <w:ind w:left="20"/>
              <w:jc w:val="center"/>
              <w:rPr>
                <w:rFonts w:ascii="Arial" w:hAnsi="Arial" w:cs="Arial"/>
              </w:rPr>
            </w:pPr>
            <w:r w:rsidRPr="00E65B6E">
              <w:rPr>
                <w:rFonts w:ascii="Arial" w:hAnsi="Arial" w:cs="Arial"/>
                <w:color w:val="000000"/>
              </w:rPr>
              <w:t>Иә</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870A014" w14:textId="499BB53A" w:rsidR="00C804C3" w:rsidRPr="004419E5" w:rsidRDefault="00C804C3" w:rsidP="00F97794">
            <w:pPr>
              <w:spacing w:after="20" w:line="240" w:lineRule="auto"/>
              <w:ind w:left="20"/>
              <w:jc w:val="center"/>
              <w:rPr>
                <w:rFonts w:ascii="Arial" w:hAnsi="Arial" w:cs="Arial"/>
              </w:rPr>
            </w:pPr>
            <w:r w:rsidRPr="00E65B6E">
              <w:rPr>
                <w:rFonts w:ascii="Arial" w:hAnsi="Arial" w:cs="Arial"/>
                <w:color w:val="000000"/>
              </w:rPr>
              <w:t>Жоқ</w:t>
            </w:r>
          </w:p>
        </w:tc>
      </w:tr>
      <w:tr w:rsidR="00C804C3" w:rsidRPr="004419E5" w14:paraId="509C9747"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5CA98F" w14:textId="38C865F0" w:rsidR="00C804C3" w:rsidRPr="00C804C3" w:rsidRDefault="00C804C3" w:rsidP="00F97794">
            <w:pPr>
              <w:spacing w:after="2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 өзгер</w:t>
            </w:r>
            <w:r w:rsidRPr="00E65B6E">
              <w:rPr>
                <w:rFonts w:ascii="Arial" w:hAnsi="Arial" w:cs="Arial"/>
                <w:color w:val="000000"/>
                <w:lang w:val="kk-KZ"/>
              </w:rPr>
              <w:t>туге</w:t>
            </w:r>
            <w:r w:rsidRPr="00E65B6E">
              <w:rPr>
                <w:rFonts w:ascii="Arial" w:hAnsi="Arial" w:cs="Arial"/>
                <w:color w:val="000000"/>
              </w:rPr>
              <w:t>, персоналды оқыту</w:t>
            </w:r>
            <w:r w:rsidRPr="00E65B6E">
              <w:rPr>
                <w:rFonts w:ascii="Arial" w:hAnsi="Arial" w:cs="Arial"/>
                <w:color w:val="000000"/>
                <w:lang w:val="kk-KZ"/>
              </w:rPr>
              <w:t xml:space="preserve">ға </w:t>
            </w:r>
            <w:r w:rsidRPr="00E65B6E">
              <w:rPr>
                <w:rFonts w:ascii="Arial" w:hAnsi="Arial" w:cs="Arial"/>
                <w:color w:val="000000"/>
              </w:rPr>
              <w:t>инвестициялар, өзге қажетті әкімшілік емес шығасылар</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E19C87" w14:textId="77777777" w:rsidR="00C804C3" w:rsidRPr="00C804C3" w:rsidRDefault="00C804C3" w:rsidP="00F97794">
            <w:pPr>
              <w:spacing w:after="0" w:line="240" w:lineRule="auto"/>
              <w:rPr>
                <w:rFonts w:ascii="Arial" w:hAnsi="Arial" w:cs="Arial"/>
              </w:rPr>
            </w:pPr>
            <w:r w:rsidRPr="00C804C3">
              <w:rPr>
                <w:rFonts w:ascii="Arial" w:hAnsi="Arial" w:cs="Arial"/>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C3ECF1E"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C804C3" w:rsidRPr="004419E5" w14:paraId="773CFDF9"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2644F6B" w14:textId="1DC397B3" w:rsidR="00C804C3" w:rsidRPr="00C804C3" w:rsidRDefault="00C804C3" w:rsidP="00F97794">
            <w:pPr>
              <w:spacing w:after="20" w:line="240" w:lineRule="auto"/>
              <w:ind w:left="20"/>
              <w:rPr>
                <w:rFonts w:ascii="Arial" w:hAnsi="Arial" w:cs="Arial"/>
              </w:rPr>
            </w:pPr>
            <w:r w:rsidRPr="00E65B6E">
              <w:rPr>
                <w:rFonts w:ascii="Arial" w:hAnsi="Arial" w:cs="Arial"/>
                <w:color w:val="000000"/>
              </w:rPr>
              <w:t>Тәуелсіз сараптама</w:t>
            </w:r>
            <w:r w:rsidRPr="00E65B6E">
              <w:rPr>
                <w:rFonts w:ascii="Arial" w:hAnsi="Arial" w:cs="Arial"/>
                <w:color w:val="000000"/>
                <w:lang w:val="kk-KZ"/>
              </w:rPr>
              <w:t>л</w:t>
            </w:r>
            <w:r w:rsidRPr="00E65B6E">
              <w:rPr>
                <w:rFonts w:ascii="Arial" w:hAnsi="Arial" w:cs="Arial"/>
                <w:color w:val="000000"/>
              </w:rPr>
              <w:t xml:space="preserve">ар, бағалау, қорытындылар </w:t>
            </w:r>
            <w:r w:rsidRPr="00E65B6E">
              <w:rPr>
                <w:rFonts w:ascii="Arial" w:hAnsi="Arial" w:cs="Arial"/>
                <w:color w:val="000000"/>
                <w:lang w:val="kk-KZ"/>
              </w:rPr>
              <w:t xml:space="preserve">жасау </w:t>
            </w:r>
            <w:r w:rsidRPr="00E65B6E">
              <w:rPr>
                <w:rFonts w:ascii="Arial" w:hAnsi="Arial" w:cs="Arial"/>
                <w:color w:val="000000"/>
              </w:rPr>
              <w:t>үшін үшінші тұлғаларды пайдалану қажеттілігі</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D47806D" w14:textId="77777777" w:rsidR="00C804C3" w:rsidRPr="00C804C3" w:rsidRDefault="00C804C3" w:rsidP="00F97794">
            <w:pPr>
              <w:spacing w:after="0" w:line="240" w:lineRule="auto"/>
              <w:rPr>
                <w:rFonts w:ascii="Arial" w:hAnsi="Arial" w:cs="Arial"/>
              </w:rPr>
            </w:pPr>
            <w:r w:rsidRPr="00C804C3">
              <w:rPr>
                <w:rFonts w:ascii="Arial" w:hAnsi="Arial" w:cs="Arial"/>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B16DD85"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C804C3" w:rsidRPr="004419E5" w14:paraId="3FCEBD8B" w14:textId="77777777" w:rsidTr="00F97794">
        <w:trPr>
          <w:trHeight w:val="62"/>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E81E4F" w14:textId="47A83E4A" w:rsidR="00C804C3" w:rsidRPr="00C804C3" w:rsidRDefault="00C804C3" w:rsidP="00F97794">
            <w:pPr>
              <w:spacing w:after="20" w:line="240" w:lineRule="auto"/>
              <w:ind w:left="20"/>
              <w:rPr>
                <w:rFonts w:ascii="Arial" w:hAnsi="Arial" w:cs="Arial"/>
              </w:rPr>
            </w:pPr>
            <w:r w:rsidRPr="00E65B6E">
              <w:rPr>
                <w:rFonts w:ascii="Arial" w:hAnsi="Arial" w:cs="Arial"/>
                <w:color w:val="000000"/>
              </w:rPr>
              <w:t>Мемлекетке мерзімді есеп</w:t>
            </w:r>
            <w:r w:rsidRPr="00E65B6E">
              <w:rPr>
                <w:rFonts w:ascii="Arial" w:hAnsi="Arial" w:cs="Arial"/>
                <w:color w:val="000000"/>
                <w:lang w:val="kk-KZ"/>
              </w:rPr>
              <w:t>тілік</w:t>
            </w:r>
            <w:r w:rsidRPr="00E65B6E">
              <w:rPr>
                <w:rFonts w:ascii="Arial" w:hAnsi="Arial" w:cs="Arial"/>
                <w:color w:val="000000"/>
              </w:rPr>
              <w:t xml:space="preserve"> (немесе есептілікті ұлғайту)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8DFA96B"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7735D4B" w14:textId="77777777" w:rsidR="00C804C3" w:rsidRPr="004419E5" w:rsidRDefault="00C804C3" w:rsidP="00F97794">
            <w:pPr>
              <w:spacing w:after="0" w:line="240" w:lineRule="auto"/>
              <w:jc w:val="center"/>
              <w:rPr>
                <w:rFonts w:ascii="Arial" w:hAnsi="Arial" w:cs="Arial"/>
                <w:lang w:val="ru-RU"/>
              </w:rPr>
            </w:pPr>
          </w:p>
        </w:tc>
      </w:tr>
      <w:tr w:rsidR="00C804C3" w:rsidRPr="004419E5" w14:paraId="227E458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4A5948" w14:textId="3BA9E542" w:rsidR="00C804C3" w:rsidRPr="00C804C3" w:rsidRDefault="00C804C3" w:rsidP="00F97794">
            <w:pPr>
              <w:spacing w:after="20" w:line="240" w:lineRule="auto"/>
              <w:ind w:left="20"/>
              <w:rPr>
                <w:rFonts w:ascii="Arial" w:hAnsi="Arial" w:cs="Arial"/>
              </w:rPr>
            </w:pPr>
            <w:r w:rsidRPr="00E65B6E">
              <w:rPr>
                <w:rFonts w:ascii="Arial" w:hAnsi="Arial" w:cs="Arial"/>
                <w:color w:val="000000"/>
                <w:lang w:val="kk-KZ"/>
              </w:rPr>
              <w:t xml:space="preserve">Мамандандырылған </w:t>
            </w:r>
            <w:r w:rsidRPr="00E65B6E">
              <w:rPr>
                <w:rFonts w:ascii="Arial" w:hAnsi="Arial" w:cs="Arial"/>
                <w:color w:val="000000"/>
              </w:rPr>
              <w:t>мемлекеттік тексерулер субъектісі болу (немесе тексерулер мен санкциялар</w:t>
            </w:r>
            <w:r w:rsidRPr="00E65B6E">
              <w:rPr>
                <w:rFonts w:ascii="Arial" w:hAnsi="Arial" w:cs="Arial"/>
                <w:color w:val="000000"/>
                <w:lang w:val="kk-KZ"/>
              </w:rPr>
              <w:t xml:space="preserve"> </w:t>
            </w:r>
            <w:r w:rsidRPr="00E65B6E">
              <w:rPr>
                <w:rFonts w:ascii="Arial" w:hAnsi="Arial" w:cs="Arial"/>
                <w:color w:val="000000"/>
              </w:rPr>
              <w:t>режимін қатаңдату)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500C8D"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r w:rsidRPr="004419E5">
              <w:rPr>
                <w:rFonts w:ascii="Arial" w:hAnsi="Arial" w:cs="Arial"/>
                <w:lang w:val="ru-RU"/>
              </w:rPr>
              <w:br/>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DFE5E8D"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C804C3" w:rsidRPr="004419E5" w14:paraId="552D11D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13F15A7" w14:textId="73D5DAE3" w:rsidR="00C804C3" w:rsidRPr="004419E5" w:rsidRDefault="00C804C3" w:rsidP="00F97794">
            <w:pPr>
              <w:spacing w:after="20" w:line="240" w:lineRule="auto"/>
              <w:ind w:left="20"/>
              <w:rPr>
                <w:rFonts w:ascii="Arial" w:hAnsi="Arial" w:cs="Arial"/>
                <w:lang w:val="ru-RU"/>
              </w:rPr>
            </w:pPr>
            <w:r w:rsidRPr="00E65B6E">
              <w:rPr>
                <w:rFonts w:ascii="Arial" w:hAnsi="Arial" w:cs="Arial"/>
                <w:color w:val="000000"/>
                <w:lang w:val="ru-RU"/>
              </w:rPr>
              <w:t xml:space="preserve">Мемлекеттік органдардан анықтамалар мен </w:t>
            </w:r>
            <w:proofErr w:type="gramStart"/>
            <w:r w:rsidRPr="00E65B6E">
              <w:rPr>
                <w:rFonts w:ascii="Arial" w:hAnsi="Arial" w:cs="Arial"/>
                <w:color w:val="000000"/>
                <w:lang w:val="ru-RU"/>
              </w:rPr>
              <w:t>р</w:t>
            </w:r>
            <w:proofErr w:type="gramEnd"/>
            <w:r w:rsidRPr="00E65B6E">
              <w:rPr>
                <w:rFonts w:ascii="Arial" w:hAnsi="Arial" w:cs="Arial"/>
                <w:color w:val="000000"/>
                <w:lang w:val="ru-RU"/>
              </w:rPr>
              <w:t>ұқсаттар алу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C2E82EE" w14:textId="77777777" w:rsidR="00C804C3" w:rsidRPr="004419E5" w:rsidRDefault="00C804C3" w:rsidP="00F97794">
            <w:pPr>
              <w:spacing w:after="0" w:line="240" w:lineRule="auto"/>
              <w:jc w:val="center"/>
              <w:rPr>
                <w:rFonts w:ascii="Arial" w:hAnsi="Arial" w:cs="Arial"/>
                <w:lang w:val="ru-RU"/>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61C771" w14:textId="77777777" w:rsidR="00C804C3" w:rsidRPr="004419E5" w:rsidRDefault="00C804C3" w:rsidP="00F97794">
            <w:pPr>
              <w:spacing w:after="0" w:line="240" w:lineRule="auto"/>
              <w:jc w:val="center"/>
              <w:rPr>
                <w:rFonts w:ascii="Arial" w:hAnsi="Arial" w:cs="Arial"/>
                <w:lang w:val="ru-RU"/>
              </w:rPr>
            </w:pPr>
            <w:r w:rsidRPr="004419E5">
              <w:rPr>
                <w:rFonts w:ascii="Arial" w:hAnsi="Arial" w:cs="Arial"/>
                <w:b/>
                <w:i/>
                <w:color w:val="000000"/>
                <w:lang w:val="ru-RU"/>
              </w:rPr>
              <w:t>Х</w:t>
            </w:r>
          </w:p>
        </w:tc>
      </w:tr>
      <w:tr w:rsidR="00C804C3" w:rsidRPr="00955592" w14:paraId="68AB90E0"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D1346FE" w14:textId="71090BBA" w:rsidR="00C804C3" w:rsidRPr="004419E5" w:rsidRDefault="00C804C3" w:rsidP="00F97794">
            <w:pPr>
              <w:spacing w:after="20" w:line="240" w:lineRule="auto"/>
              <w:ind w:left="20"/>
              <w:rPr>
                <w:rFonts w:ascii="Arial" w:hAnsi="Arial" w:cs="Arial"/>
                <w:lang w:val="ru-RU"/>
              </w:rPr>
            </w:pPr>
            <w:r w:rsidRPr="00E65B6E">
              <w:rPr>
                <w:rFonts w:ascii="Arial" w:hAnsi="Arial" w:cs="Arial"/>
                <w:color w:val="000000"/>
              </w:rPr>
              <w:t>Өзге (айқындау)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79753D8" w14:textId="77777777" w:rsidR="00C804C3" w:rsidRPr="004419E5" w:rsidRDefault="00C804C3" w:rsidP="00F97794">
            <w:pPr>
              <w:spacing w:after="0" w:line="240" w:lineRule="auto"/>
              <w:jc w:val="center"/>
              <w:rPr>
                <w:rFonts w:ascii="Arial" w:hAnsi="Arial" w:cs="Arial"/>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3784993" w14:textId="77777777" w:rsidR="00C804C3" w:rsidRPr="004419E5" w:rsidRDefault="00C804C3" w:rsidP="00F97794">
            <w:pPr>
              <w:spacing w:after="0" w:line="240" w:lineRule="auto"/>
              <w:jc w:val="center"/>
              <w:rPr>
                <w:rFonts w:ascii="Arial" w:hAnsi="Arial" w:cs="Arial"/>
              </w:rPr>
            </w:pPr>
            <w:r w:rsidRPr="004419E5">
              <w:rPr>
                <w:rFonts w:ascii="Arial" w:hAnsi="Arial" w:cs="Arial"/>
                <w:b/>
                <w:i/>
                <w:color w:val="000000"/>
                <w:lang w:val="ru-RU"/>
              </w:rPr>
              <w:t>Х</w:t>
            </w:r>
          </w:p>
        </w:tc>
      </w:tr>
    </w:tbl>
    <w:p w14:paraId="18E1C09D" w14:textId="77777777" w:rsidR="00791A03" w:rsidRPr="00955592" w:rsidRDefault="00791A03" w:rsidP="00791A03">
      <w:pPr>
        <w:spacing w:after="0" w:line="240" w:lineRule="auto"/>
        <w:rPr>
          <w:rFonts w:ascii="Arial" w:hAnsi="Arial" w:cs="Arial"/>
          <w:color w:val="000000"/>
          <w:highlight w:val="green"/>
          <w:u w:val="single"/>
          <w:lang w:val="ru-RU"/>
        </w:rPr>
      </w:pPr>
    </w:p>
    <w:p w14:paraId="0A93FD76" w14:textId="77777777" w:rsidR="00C804C3" w:rsidRPr="00E65B6E" w:rsidRDefault="00C804C3" w:rsidP="00C804C3">
      <w:pPr>
        <w:spacing w:after="0" w:line="240" w:lineRule="auto"/>
        <w:jc w:val="center"/>
        <w:rPr>
          <w:rFonts w:ascii="Arial" w:hAnsi="Arial" w:cs="Arial"/>
          <w:lang w:val="ru-RU"/>
        </w:rPr>
      </w:pPr>
      <w:r w:rsidRPr="00E65B6E">
        <w:rPr>
          <w:rFonts w:ascii="Arial" w:hAnsi="Arial" w:cs="Arial"/>
          <w:color w:val="000000"/>
          <w:u w:val="single"/>
          <w:lang w:val="ru-RU"/>
        </w:rPr>
        <w:t>Реттеу субъектісінің бі</w:t>
      </w:r>
      <w:proofErr w:type="gramStart"/>
      <w:r w:rsidRPr="00E65B6E">
        <w:rPr>
          <w:rFonts w:ascii="Arial" w:hAnsi="Arial" w:cs="Arial"/>
          <w:color w:val="000000"/>
          <w:u w:val="single"/>
          <w:lang w:val="ru-RU"/>
        </w:rPr>
        <w:t>р</w:t>
      </w:r>
      <w:proofErr w:type="gramEnd"/>
      <w:r w:rsidRPr="00E65B6E">
        <w:rPr>
          <w:rFonts w:ascii="Arial" w:hAnsi="Arial" w:cs="Arial"/>
          <w:color w:val="000000"/>
          <w:u w:val="single"/>
          <w:lang w:val="ru-RU"/>
        </w:rPr>
        <w:t xml:space="preserve"> орташа статистикалық кәсіпорнына арналған шығасыларды есептеу</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827"/>
        <w:gridCol w:w="1707"/>
        <w:gridCol w:w="763"/>
        <w:gridCol w:w="713"/>
        <w:gridCol w:w="210"/>
        <w:gridCol w:w="325"/>
        <w:gridCol w:w="2159"/>
        <w:gridCol w:w="47"/>
        <w:gridCol w:w="13"/>
        <w:gridCol w:w="44"/>
        <w:gridCol w:w="1257"/>
      </w:tblGrid>
      <w:tr w:rsidR="00C804C3" w:rsidRPr="00057277" w14:paraId="3766EB9C"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B1EEE2F" w14:textId="0066BBA8" w:rsidR="00C804C3" w:rsidRPr="00057277" w:rsidRDefault="00C804C3" w:rsidP="00F97794">
            <w:pPr>
              <w:spacing w:after="0" w:line="240" w:lineRule="auto"/>
              <w:ind w:left="20"/>
              <w:rPr>
                <w:rFonts w:ascii="Arial" w:hAnsi="Arial" w:cs="Arial"/>
              </w:rPr>
            </w:pPr>
            <w:r w:rsidRPr="00E65B6E">
              <w:rPr>
                <w:rFonts w:ascii="Arial" w:hAnsi="Arial" w:cs="Arial"/>
                <w:color w:val="000000"/>
              </w:rPr>
              <w:t>1-кесте</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CA46A45" w14:textId="44F17EDE" w:rsidR="00C804C3" w:rsidRPr="00057277" w:rsidRDefault="00C804C3" w:rsidP="00F97794">
            <w:pPr>
              <w:spacing w:after="0" w:line="240" w:lineRule="auto"/>
              <w:ind w:left="20"/>
              <w:rPr>
                <w:rFonts w:ascii="Arial" w:hAnsi="Arial" w:cs="Arial"/>
              </w:rPr>
            </w:pPr>
            <w:r w:rsidRPr="00E65B6E">
              <w:rPr>
                <w:rFonts w:ascii="Arial" w:hAnsi="Arial" w:cs="Arial"/>
                <w:color w:val="000000"/>
              </w:rPr>
              <w:t>Бір реттік инвестициялар</w:t>
            </w:r>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A8DDA2B" w14:textId="3E1BC939" w:rsidR="00C804C3" w:rsidRPr="00C804C3" w:rsidRDefault="00C804C3" w:rsidP="00F97794">
            <w:pPr>
              <w:spacing w:after="0" w:line="240" w:lineRule="auto"/>
              <w:ind w:left="20"/>
              <w:rPr>
                <w:rFonts w:ascii="Arial" w:hAnsi="Arial" w:cs="Arial"/>
              </w:rPr>
            </w:pPr>
            <w:r w:rsidRPr="00E65B6E">
              <w:rPr>
                <w:rFonts w:ascii="Arial" w:hAnsi="Arial" w:cs="Arial"/>
                <w:color w:val="000000"/>
              </w:rPr>
              <w:t>Техникалық қызмет көрсету, қолдау шығыстары (</w:t>
            </w:r>
            <w:r w:rsidRPr="00E65B6E">
              <w:rPr>
                <w:rFonts w:ascii="Arial" w:hAnsi="Arial" w:cs="Arial"/>
                <w:color w:val="000000"/>
                <w:lang w:val="kk-KZ"/>
              </w:rPr>
              <w:t xml:space="preserve">бір </w:t>
            </w:r>
            <w:r w:rsidRPr="00E65B6E">
              <w:rPr>
                <w:rFonts w:ascii="Arial" w:hAnsi="Arial" w:cs="Arial"/>
                <w:color w:val="000000"/>
              </w:rPr>
              <w:t>жыл</w:t>
            </w:r>
            <w:r w:rsidRPr="00E65B6E">
              <w:rPr>
                <w:rFonts w:ascii="Arial" w:hAnsi="Arial" w:cs="Arial"/>
                <w:color w:val="000000"/>
                <w:lang w:val="kk-KZ"/>
              </w:rPr>
              <w:t>да</w:t>
            </w:r>
            <w:r w:rsidRPr="00E65B6E">
              <w:rPr>
                <w:rFonts w:ascii="Arial" w:hAnsi="Arial" w:cs="Arial"/>
                <w:color w:val="000000"/>
              </w:rPr>
              <w:t>)</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EF77C43" w14:textId="5AF5488D" w:rsidR="00C804C3" w:rsidRPr="00057277"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791A03" w:rsidRPr="00057277" w14:paraId="70629E98"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698E47" w14:textId="44A3D16A" w:rsidR="00791A03" w:rsidRPr="00C804C3" w:rsidRDefault="00C804C3" w:rsidP="00F97794">
            <w:pPr>
              <w:spacing w:after="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зертханалардың өзгеруі, персоналды оқыту</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683DBAA" w14:textId="284F5531" w:rsidR="00791A0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8EC022" w14:textId="10D51165" w:rsidR="00791A0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E6DABC0" w14:textId="77777777" w:rsidR="00791A03" w:rsidRPr="00057277" w:rsidRDefault="00791A03" w:rsidP="00F97794">
            <w:pPr>
              <w:spacing w:after="0" w:line="240" w:lineRule="auto"/>
              <w:jc w:val="center"/>
              <w:rPr>
                <w:rFonts w:ascii="Arial" w:hAnsi="Arial" w:cs="Arial"/>
                <w:lang w:val="ru-RU"/>
              </w:rPr>
            </w:pPr>
          </w:p>
        </w:tc>
      </w:tr>
      <w:tr w:rsidR="00791A03" w:rsidRPr="00057277" w14:paraId="0F1A01F4"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26B0FC1" w14:textId="00C1DE82" w:rsidR="00791A03" w:rsidRPr="00057277" w:rsidRDefault="00C804C3"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480D32" w14:textId="4BCB0346" w:rsidR="00791A03" w:rsidRPr="00057277" w:rsidRDefault="00C804C3" w:rsidP="00F97794">
            <w:pPr>
              <w:spacing w:after="0" w:line="240" w:lineRule="auto"/>
              <w:ind w:left="20"/>
              <w:jc w:val="center"/>
              <w:rPr>
                <w:rFonts w:ascii="Arial" w:hAnsi="Arial" w:cs="Arial"/>
                <w:lang w:val="ru-RU"/>
              </w:rPr>
            </w:pPr>
            <w:r w:rsidRPr="00E65B6E">
              <w:rPr>
                <w:rFonts w:ascii="Arial" w:hAnsi="Arial" w:cs="Arial"/>
                <w:color w:val="000000"/>
              </w:rPr>
              <w:t>Жоқ</w:t>
            </w:r>
          </w:p>
        </w:tc>
        <w:tc>
          <w:tcPr>
            <w:tcW w:w="215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72F05D6" w14:textId="0954A789" w:rsidR="00791A0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6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FFD84E" w14:textId="77777777" w:rsidR="00791A03" w:rsidRPr="00057277" w:rsidRDefault="00791A03" w:rsidP="00F97794">
            <w:pPr>
              <w:spacing w:after="0" w:line="240" w:lineRule="auto"/>
              <w:jc w:val="center"/>
              <w:rPr>
                <w:rFonts w:ascii="Arial" w:hAnsi="Arial" w:cs="Arial"/>
                <w:lang w:val="ru-RU"/>
              </w:rPr>
            </w:pPr>
          </w:p>
        </w:tc>
      </w:tr>
      <w:tr w:rsidR="00C804C3" w:rsidRPr="00057277" w14:paraId="5CF90FBA"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3C9AA68" w14:textId="63F6AFE8" w:rsidR="00C804C3" w:rsidRPr="00057277" w:rsidRDefault="00C804C3" w:rsidP="00F97794">
            <w:pPr>
              <w:spacing w:after="0" w:line="240" w:lineRule="auto"/>
              <w:ind w:left="20"/>
              <w:rPr>
                <w:rFonts w:ascii="Arial" w:hAnsi="Arial" w:cs="Arial"/>
              </w:rPr>
            </w:pPr>
            <w:r w:rsidRPr="00E65B6E">
              <w:rPr>
                <w:rFonts w:ascii="Arial" w:hAnsi="Arial" w:cs="Arial"/>
                <w:color w:val="000000"/>
              </w:rPr>
              <w:t>2-кесте</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9B3D89" w14:textId="62A6FD0B" w:rsidR="00C804C3" w:rsidRPr="00057277" w:rsidRDefault="00C804C3" w:rsidP="00F97794">
            <w:pPr>
              <w:spacing w:after="0" w:line="240" w:lineRule="auto"/>
              <w:ind w:left="20"/>
              <w:rPr>
                <w:rFonts w:ascii="Arial" w:hAnsi="Arial" w:cs="Arial"/>
                <w:lang w:val="ru-RU"/>
              </w:rPr>
            </w:pPr>
            <w:r w:rsidRPr="00E65B6E">
              <w:rPr>
                <w:rFonts w:ascii="Arial" w:hAnsi="Arial" w:cs="Arial"/>
                <w:color w:val="000000"/>
              </w:rPr>
              <w:t>Сараптама мен қорытынды шығыстарға</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0947E05" w14:textId="1C3E3138" w:rsidR="00C804C3" w:rsidRPr="00057277" w:rsidRDefault="00C804C3" w:rsidP="00F97794">
            <w:pPr>
              <w:spacing w:after="0" w:line="240" w:lineRule="auto"/>
              <w:ind w:left="20"/>
              <w:rPr>
                <w:rFonts w:ascii="Arial" w:hAnsi="Arial" w:cs="Arial"/>
                <w:lang w:val="ru-RU"/>
              </w:rPr>
            </w:pPr>
            <w:r w:rsidRPr="00C804C3">
              <w:rPr>
                <w:rFonts w:ascii="Arial" w:hAnsi="Arial" w:cs="Arial"/>
                <w:color w:val="000000"/>
                <w:lang w:val="ru-RU"/>
              </w:rPr>
              <w:t>Үшінші тұлғалармен мерзімді қызмет көрсету (жыл ішінде)</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BB36A11" w14:textId="3CFB7306" w:rsidR="00C804C3" w:rsidRPr="00057277" w:rsidRDefault="00C804C3" w:rsidP="00F97794">
            <w:pPr>
              <w:spacing w:after="0" w:line="240" w:lineRule="auto"/>
              <w:ind w:left="20"/>
              <w:rPr>
                <w:rFonts w:ascii="Arial" w:hAnsi="Arial" w:cs="Arial"/>
              </w:rPr>
            </w:pPr>
            <w:r w:rsidRPr="00E65B6E">
              <w:rPr>
                <w:rFonts w:ascii="Arial" w:hAnsi="Arial" w:cs="Arial"/>
                <w:color w:val="000000"/>
              </w:rPr>
              <w:t>Жиыны</w:t>
            </w:r>
          </w:p>
        </w:tc>
      </w:tr>
      <w:tr w:rsidR="00C804C3" w:rsidRPr="00057277" w14:paraId="5B3D0C7D"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9DD2EA8" w14:textId="5243D5FC" w:rsidR="00C804C3" w:rsidRPr="00C804C3" w:rsidRDefault="00C804C3" w:rsidP="00F97794">
            <w:pPr>
              <w:spacing w:after="0" w:line="240" w:lineRule="auto"/>
              <w:ind w:left="20"/>
              <w:rPr>
                <w:rFonts w:ascii="Arial" w:hAnsi="Arial" w:cs="Arial"/>
              </w:rPr>
            </w:pPr>
            <w:r w:rsidRPr="00E65B6E">
              <w:rPr>
                <w:rFonts w:ascii="Arial" w:hAnsi="Arial" w:cs="Arial"/>
                <w:color w:val="000000"/>
              </w:rPr>
              <w:t>Тәуелсіз сараптама</w:t>
            </w:r>
            <w:r w:rsidRPr="00E65B6E">
              <w:rPr>
                <w:rFonts w:ascii="Arial" w:hAnsi="Arial" w:cs="Arial"/>
                <w:color w:val="000000"/>
                <w:lang w:val="kk-KZ"/>
              </w:rPr>
              <w:t>л</w:t>
            </w:r>
            <w:r w:rsidRPr="00E65B6E">
              <w:rPr>
                <w:rFonts w:ascii="Arial" w:hAnsi="Arial" w:cs="Arial"/>
                <w:color w:val="000000"/>
              </w:rPr>
              <w:t xml:space="preserve">ар, бағалау, қорытындылар </w:t>
            </w:r>
            <w:r w:rsidRPr="00E65B6E">
              <w:rPr>
                <w:rFonts w:ascii="Arial" w:hAnsi="Arial" w:cs="Arial"/>
                <w:color w:val="000000"/>
                <w:lang w:val="kk-KZ"/>
              </w:rPr>
              <w:t xml:space="preserve">жасау </w:t>
            </w:r>
            <w:r w:rsidRPr="00E65B6E">
              <w:rPr>
                <w:rFonts w:ascii="Arial" w:hAnsi="Arial" w:cs="Arial"/>
                <w:color w:val="000000"/>
              </w:rPr>
              <w:t>үшін үшінші тұлғаларды пайдалану қажеттілігі</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553C5F1" w14:textId="28A0D109"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9DD5909" w14:textId="1AA1A0BE"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BAD87BC" w14:textId="77777777" w:rsidR="00C804C3" w:rsidRPr="00057277" w:rsidRDefault="00C804C3" w:rsidP="00F97794">
            <w:pPr>
              <w:spacing w:after="0" w:line="240" w:lineRule="auto"/>
              <w:ind w:left="20"/>
              <w:jc w:val="center"/>
              <w:rPr>
                <w:rFonts w:ascii="Arial" w:hAnsi="Arial" w:cs="Arial"/>
                <w:lang w:val="ru-RU"/>
              </w:rPr>
            </w:pPr>
          </w:p>
        </w:tc>
      </w:tr>
      <w:tr w:rsidR="00C804C3" w:rsidRPr="00057277" w14:paraId="2D805236" w14:textId="77777777" w:rsidTr="00F97794">
        <w:trPr>
          <w:trHeight w:val="30"/>
          <w:tblCellSpacing w:w="0" w:type="auto"/>
        </w:trPr>
        <w:tc>
          <w:tcPr>
            <w:tcW w:w="4534"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0150567" w14:textId="66FDCC58" w:rsidR="00C804C3" w:rsidRPr="00057277" w:rsidRDefault="00C804C3" w:rsidP="00F97794">
            <w:pPr>
              <w:spacing w:after="0" w:line="240" w:lineRule="auto"/>
              <w:ind w:left="20"/>
              <w:rPr>
                <w:rFonts w:ascii="Arial" w:hAnsi="Arial" w:cs="Arial"/>
              </w:rPr>
            </w:pPr>
            <w:r w:rsidRPr="00E65B6E">
              <w:rPr>
                <w:rFonts w:ascii="Arial" w:hAnsi="Arial" w:cs="Arial"/>
                <w:color w:val="000000"/>
              </w:rPr>
              <w:t>5 жылғы шығыстар</w:t>
            </w:r>
          </w:p>
        </w:tc>
        <w:tc>
          <w:tcPr>
            <w:tcW w:w="201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7D3322" w14:textId="6DD3A9DB" w:rsidR="00C804C3" w:rsidRPr="00057277" w:rsidRDefault="00C804C3" w:rsidP="00F97794">
            <w:pPr>
              <w:spacing w:after="0" w:line="240" w:lineRule="auto"/>
              <w:jc w:val="center"/>
              <w:rPr>
                <w:rFonts w:ascii="Arial" w:hAnsi="Arial" w:cs="Arial"/>
              </w:rPr>
            </w:pPr>
            <w:r w:rsidRPr="00E65B6E">
              <w:rPr>
                <w:rFonts w:ascii="Arial" w:hAnsi="Arial" w:cs="Arial"/>
                <w:color w:val="000000"/>
              </w:rPr>
              <w:t>Жоқ</w:t>
            </w:r>
          </w:p>
        </w:tc>
        <w:tc>
          <w:tcPr>
            <w:tcW w:w="2219"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B1F7CB6" w14:textId="5A8DCDD5"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01"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2003866" w14:textId="77777777" w:rsidR="00C804C3" w:rsidRPr="00057277" w:rsidRDefault="00C804C3" w:rsidP="00F97794">
            <w:pPr>
              <w:spacing w:after="0" w:line="240" w:lineRule="auto"/>
              <w:jc w:val="center"/>
              <w:rPr>
                <w:rFonts w:ascii="Arial" w:hAnsi="Arial" w:cs="Arial"/>
              </w:rPr>
            </w:pPr>
          </w:p>
        </w:tc>
      </w:tr>
      <w:tr w:rsidR="00C804C3" w:rsidRPr="00057277" w14:paraId="734BFCCF"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DE9B17" w14:textId="71C84C37" w:rsidR="00C804C3" w:rsidRPr="00057277" w:rsidRDefault="00C804C3" w:rsidP="00F97794">
            <w:pPr>
              <w:spacing w:after="0" w:line="240" w:lineRule="auto"/>
              <w:ind w:left="20"/>
              <w:rPr>
                <w:rFonts w:ascii="Arial" w:hAnsi="Arial" w:cs="Arial"/>
              </w:rPr>
            </w:pPr>
            <w:r w:rsidRPr="00E65B6E">
              <w:rPr>
                <w:rFonts w:ascii="Arial" w:hAnsi="Arial" w:cs="Arial"/>
                <w:color w:val="000000"/>
              </w:rPr>
              <w:t>3-кесте</w:t>
            </w:r>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CF0810C" w14:textId="230202F4" w:rsidR="00C804C3" w:rsidRPr="00057277" w:rsidRDefault="00C804C3" w:rsidP="00F97794">
            <w:pPr>
              <w:spacing w:after="20" w:line="240" w:lineRule="auto"/>
              <w:ind w:left="20"/>
              <w:rPr>
                <w:rFonts w:ascii="Arial" w:hAnsi="Arial" w:cs="Arial"/>
              </w:rPr>
            </w:pPr>
            <w:r w:rsidRPr="00E65B6E">
              <w:rPr>
                <w:rFonts w:ascii="Arial" w:hAnsi="Arial" w:cs="Arial"/>
                <w:color w:val="000000"/>
              </w:rPr>
              <w:t>Мемлекеттік баждар</w:t>
            </w:r>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695987" w14:textId="77777777" w:rsidR="00C804C3" w:rsidRPr="00E65B6E" w:rsidRDefault="00C804C3" w:rsidP="00C804C3">
            <w:pPr>
              <w:spacing w:after="0" w:line="240" w:lineRule="auto"/>
              <w:ind w:left="20"/>
              <w:rPr>
                <w:rFonts w:ascii="Arial" w:hAnsi="Arial" w:cs="Arial"/>
                <w:color w:val="000000"/>
              </w:rPr>
            </w:pPr>
            <w:r w:rsidRPr="00E65B6E">
              <w:rPr>
                <w:rFonts w:ascii="Arial" w:hAnsi="Arial" w:cs="Arial"/>
                <w:color w:val="000000"/>
              </w:rPr>
              <w:t>Жыл ішінде жұмыс уақыты шығындарының бағасы (адам күндерді біліктілігі бойынша жалақыға көбейту)</w:t>
            </w:r>
          </w:p>
          <w:p w14:paraId="21936BF9" w14:textId="1F38217C" w:rsidR="00C804C3" w:rsidRPr="00C804C3" w:rsidRDefault="00C804C3" w:rsidP="00F97794">
            <w:pPr>
              <w:spacing w:after="20" w:line="240" w:lineRule="auto"/>
              <w:ind w:left="20"/>
              <w:rPr>
                <w:rFonts w:ascii="Arial" w:hAnsi="Arial" w:cs="Arial"/>
              </w:rPr>
            </w:pP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FA1F54B" w14:textId="203A81E5" w:rsidR="00C804C3" w:rsidRPr="00057277" w:rsidRDefault="00C804C3" w:rsidP="00F97794">
            <w:pPr>
              <w:spacing w:after="20" w:line="240" w:lineRule="auto"/>
              <w:ind w:left="20"/>
              <w:rPr>
                <w:rFonts w:ascii="Arial" w:hAnsi="Arial" w:cs="Arial"/>
              </w:rPr>
            </w:pPr>
            <w:r w:rsidRPr="00E65B6E">
              <w:rPr>
                <w:rFonts w:ascii="Arial" w:hAnsi="Arial" w:cs="Arial"/>
                <w:color w:val="000000"/>
              </w:rPr>
              <w:t>Жиыны</w:t>
            </w:r>
          </w:p>
        </w:tc>
      </w:tr>
      <w:tr w:rsidR="00C804C3" w:rsidRPr="00057277" w14:paraId="06A3E7D6"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52E84BD" w14:textId="4EF16FD2" w:rsidR="00C804C3" w:rsidRPr="00057277" w:rsidRDefault="00C804C3" w:rsidP="00F97794">
            <w:pPr>
              <w:spacing w:after="20" w:line="240" w:lineRule="auto"/>
              <w:ind w:left="20"/>
              <w:rPr>
                <w:rFonts w:ascii="Arial" w:hAnsi="Arial" w:cs="Arial"/>
              </w:rPr>
            </w:pPr>
            <w:r w:rsidRPr="00E65B6E">
              <w:rPr>
                <w:rFonts w:ascii="Arial" w:hAnsi="Arial" w:cs="Arial"/>
                <w:color w:val="000000"/>
              </w:rPr>
              <w:t>Мемлекетке мерзімді есеп</w:t>
            </w:r>
            <w:r w:rsidRPr="00E65B6E">
              <w:rPr>
                <w:rFonts w:ascii="Arial" w:hAnsi="Arial" w:cs="Arial"/>
                <w:color w:val="000000"/>
                <w:lang w:val="kk-KZ"/>
              </w:rPr>
              <w:t>тілік</w:t>
            </w:r>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A72419" w14:textId="7497B86B"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B2099F7" w14:textId="19CCA8F2"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CBF6C20" w14:textId="77777777" w:rsidR="00C804C3" w:rsidRPr="00057277" w:rsidRDefault="00C804C3" w:rsidP="00F97794">
            <w:pPr>
              <w:spacing w:after="20" w:line="240" w:lineRule="auto"/>
              <w:ind w:left="20"/>
              <w:jc w:val="center"/>
              <w:rPr>
                <w:rFonts w:ascii="Arial" w:hAnsi="Arial" w:cs="Arial"/>
                <w:lang w:val="ru-RU"/>
              </w:rPr>
            </w:pPr>
          </w:p>
        </w:tc>
      </w:tr>
      <w:tr w:rsidR="00C804C3" w:rsidRPr="00057277" w14:paraId="5C7D4B38"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901B8E9" w14:textId="7E32AA91" w:rsidR="00C804C3" w:rsidRPr="00057277" w:rsidRDefault="00C804C3" w:rsidP="00F97794">
            <w:pPr>
              <w:spacing w:after="20" w:line="240" w:lineRule="auto"/>
              <w:ind w:left="20"/>
              <w:rPr>
                <w:rFonts w:ascii="Arial" w:hAnsi="Arial" w:cs="Arial"/>
              </w:rPr>
            </w:pPr>
            <w:r w:rsidRPr="00E65B6E">
              <w:rPr>
                <w:rFonts w:ascii="Arial" w:hAnsi="Arial" w:cs="Arial"/>
                <w:color w:val="000000"/>
              </w:rPr>
              <w:t>5 жылдағы шығыстар</w:t>
            </w:r>
          </w:p>
        </w:tc>
        <w:tc>
          <w:tcPr>
            <w:tcW w:w="247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21F9704" w14:textId="2F6E3826"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3454"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F13C2A" w14:textId="172F3990"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19DC437" w14:textId="77777777" w:rsidR="00C804C3" w:rsidRPr="00057277" w:rsidRDefault="00C804C3" w:rsidP="00F97794">
            <w:pPr>
              <w:spacing w:after="0" w:line="240" w:lineRule="auto"/>
              <w:jc w:val="center"/>
              <w:rPr>
                <w:rFonts w:ascii="Arial" w:hAnsi="Arial" w:cs="Arial"/>
                <w:lang w:val="ru-RU"/>
              </w:rPr>
            </w:pPr>
          </w:p>
        </w:tc>
      </w:tr>
      <w:tr w:rsidR="00C804C3" w:rsidRPr="00057277" w14:paraId="0EB3FEA0"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DBB9576" w14:textId="6A744635" w:rsidR="00C804C3" w:rsidRPr="00057277" w:rsidRDefault="00C804C3" w:rsidP="00F97794">
            <w:pPr>
              <w:spacing w:after="20" w:line="240" w:lineRule="auto"/>
              <w:ind w:left="20"/>
              <w:rPr>
                <w:rFonts w:ascii="Arial" w:hAnsi="Arial" w:cs="Arial"/>
              </w:rPr>
            </w:pPr>
            <w:r w:rsidRPr="00E65B6E">
              <w:rPr>
                <w:rFonts w:ascii="Arial" w:hAnsi="Arial" w:cs="Arial"/>
                <w:color w:val="000000"/>
              </w:rPr>
              <w:t>4-кесте</w:t>
            </w:r>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0619BD9" w14:textId="2673234F" w:rsidR="00C804C3" w:rsidRPr="00C804C3" w:rsidRDefault="00C804C3" w:rsidP="00F97794">
            <w:pPr>
              <w:spacing w:after="20" w:line="240" w:lineRule="auto"/>
              <w:ind w:left="20"/>
              <w:rPr>
                <w:rFonts w:ascii="Arial" w:hAnsi="Arial" w:cs="Arial"/>
              </w:rPr>
            </w:pPr>
            <w:r w:rsidRPr="00E65B6E">
              <w:rPr>
                <w:rFonts w:ascii="Arial" w:hAnsi="Arial" w:cs="Arial"/>
                <w:color w:val="000000"/>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BA48E5A" w14:textId="6AE17187" w:rsidR="00C804C3" w:rsidRPr="00C804C3" w:rsidRDefault="00C804C3" w:rsidP="00F97794">
            <w:pPr>
              <w:spacing w:after="20" w:line="240" w:lineRule="auto"/>
              <w:ind w:left="20"/>
              <w:rPr>
                <w:rFonts w:ascii="Arial" w:hAnsi="Arial" w:cs="Arial"/>
              </w:rPr>
            </w:pPr>
            <w:r w:rsidRPr="00E65B6E">
              <w:rPr>
                <w:rFonts w:ascii="Arial" w:hAnsi="Arial" w:cs="Arial"/>
                <w:color w:val="000000"/>
              </w:rPr>
              <w:t>Жыл ішінде ықтимал айыппұл санкциялары (айып бағасы оның салыну ықтималдылығына көбейтіледі)</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2F5E736" w14:textId="0CE6C6D4" w:rsidR="00C804C3" w:rsidRPr="00057277" w:rsidRDefault="00C804C3" w:rsidP="00F97794">
            <w:pPr>
              <w:spacing w:after="20" w:line="240" w:lineRule="auto"/>
              <w:ind w:left="20"/>
              <w:rPr>
                <w:rFonts w:ascii="Arial" w:hAnsi="Arial" w:cs="Arial"/>
              </w:rPr>
            </w:pPr>
            <w:r w:rsidRPr="00E65B6E">
              <w:rPr>
                <w:rFonts w:ascii="Arial" w:hAnsi="Arial" w:cs="Arial"/>
                <w:color w:val="000000"/>
              </w:rPr>
              <w:t>Жиыны</w:t>
            </w:r>
          </w:p>
        </w:tc>
      </w:tr>
      <w:tr w:rsidR="00791A03" w:rsidRPr="00A63789" w14:paraId="127226A9"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A3C0B34" w14:textId="58A21D24" w:rsidR="00791A03" w:rsidRPr="00057277" w:rsidRDefault="00C804C3" w:rsidP="00F97794">
            <w:pPr>
              <w:spacing w:after="20" w:line="240" w:lineRule="auto"/>
              <w:ind w:left="20"/>
              <w:rPr>
                <w:rFonts w:ascii="Arial" w:hAnsi="Arial" w:cs="Arial"/>
                <w:lang w:val="ru-RU"/>
              </w:rPr>
            </w:pPr>
            <w:r w:rsidRPr="00E65B6E">
              <w:rPr>
                <w:rFonts w:ascii="Arial" w:hAnsi="Arial" w:cs="Arial"/>
                <w:color w:val="000000"/>
                <w:lang w:val="ru-RU"/>
              </w:rPr>
              <w:t>Мемлекеттік тексерулер (баламасы бойынша мамандандырылған)</w:t>
            </w:r>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C86A3E1" w14:textId="77777777" w:rsidR="00791A03" w:rsidRPr="00057277" w:rsidRDefault="00791A03" w:rsidP="00F97794">
            <w:pPr>
              <w:spacing w:after="0" w:line="240" w:lineRule="auto"/>
              <w:jc w:val="center"/>
              <w:rPr>
                <w:rFonts w:ascii="Arial" w:hAnsi="Arial" w:cs="Arial"/>
                <w:lang w:val="ru-RU"/>
              </w:rPr>
            </w:pP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449CE59" w14:textId="77777777" w:rsidR="00791A03" w:rsidRPr="00057277" w:rsidRDefault="00791A03" w:rsidP="00F97794">
            <w:pPr>
              <w:spacing w:after="0" w:line="240" w:lineRule="auto"/>
              <w:jc w:val="center"/>
              <w:rPr>
                <w:rFonts w:ascii="Arial" w:hAnsi="Arial" w:cs="Arial"/>
                <w:lang w:val="ru-RU"/>
              </w:rPr>
            </w:pP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E7DFD7C" w14:textId="77777777" w:rsidR="00791A03" w:rsidRPr="00057277" w:rsidRDefault="00791A03" w:rsidP="00F97794">
            <w:pPr>
              <w:spacing w:after="20" w:line="240" w:lineRule="auto"/>
              <w:ind w:left="20"/>
              <w:jc w:val="center"/>
              <w:rPr>
                <w:rFonts w:ascii="Arial" w:hAnsi="Arial" w:cs="Arial"/>
                <w:lang w:val="ru-RU"/>
              </w:rPr>
            </w:pPr>
          </w:p>
        </w:tc>
      </w:tr>
      <w:tr w:rsidR="00C804C3" w:rsidRPr="00057277" w14:paraId="7A9A509F"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041E61B" w14:textId="4C9123C3" w:rsidR="00C804C3" w:rsidRPr="00057277" w:rsidRDefault="00C804C3" w:rsidP="00F97794">
            <w:pPr>
              <w:spacing w:after="20" w:line="240" w:lineRule="auto"/>
              <w:ind w:left="20"/>
              <w:rPr>
                <w:rFonts w:ascii="Arial" w:hAnsi="Arial" w:cs="Arial"/>
              </w:rPr>
            </w:pPr>
            <w:r w:rsidRPr="00E65B6E">
              <w:rPr>
                <w:rFonts w:ascii="Arial" w:hAnsi="Arial" w:cs="Arial"/>
                <w:color w:val="000000"/>
              </w:rPr>
              <w:t>5 жылдағы шығыстар</w:t>
            </w:r>
          </w:p>
        </w:tc>
        <w:tc>
          <w:tcPr>
            <w:tcW w:w="339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B2562F0" w14:textId="06557B2C"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531"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5175D1" w14:textId="28E74A44"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314"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421AA97" w14:textId="77777777" w:rsidR="00C804C3" w:rsidRPr="00057277" w:rsidRDefault="00C804C3" w:rsidP="00F97794">
            <w:pPr>
              <w:spacing w:after="0" w:line="240" w:lineRule="auto"/>
              <w:jc w:val="center"/>
              <w:rPr>
                <w:rFonts w:ascii="Arial" w:hAnsi="Arial" w:cs="Arial"/>
                <w:lang w:val="ru-RU"/>
              </w:rPr>
            </w:pPr>
          </w:p>
        </w:tc>
      </w:tr>
      <w:tr w:rsidR="00C804C3" w:rsidRPr="00057277" w14:paraId="4FF662E8"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D13E7F0" w14:textId="35DE6E1A" w:rsidR="00C804C3" w:rsidRPr="00057277" w:rsidRDefault="00C804C3" w:rsidP="00F97794">
            <w:pPr>
              <w:spacing w:after="20" w:line="240" w:lineRule="auto"/>
              <w:ind w:left="20"/>
              <w:rPr>
                <w:rFonts w:ascii="Arial" w:hAnsi="Arial" w:cs="Arial"/>
              </w:rPr>
            </w:pPr>
            <w:r w:rsidRPr="00E65B6E">
              <w:rPr>
                <w:rFonts w:ascii="Arial" w:hAnsi="Arial" w:cs="Arial"/>
                <w:color w:val="000000"/>
              </w:rPr>
              <w:t>5-кесте</w:t>
            </w:r>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B5A58C" w14:textId="4CE7B46A" w:rsidR="00C804C3" w:rsidRPr="00C804C3" w:rsidRDefault="00C804C3" w:rsidP="00F97794">
            <w:pPr>
              <w:spacing w:after="20" w:line="240" w:lineRule="auto"/>
              <w:ind w:left="20"/>
              <w:rPr>
                <w:rFonts w:ascii="Arial" w:hAnsi="Arial" w:cs="Arial"/>
              </w:rPr>
            </w:pPr>
            <w:r w:rsidRPr="00E65B6E">
              <w:rPr>
                <w:rFonts w:ascii="Arial" w:hAnsi="Arial" w:cs="Arial"/>
                <w:color w:val="000000"/>
              </w:rPr>
              <w:t>Құжаттар үшін мемлекеттік баждар, басқа тікелей төлемдер</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69CD104" w14:textId="7939A5DC" w:rsidR="00C804C3" w:rsidRPr="00C804C3" w:rsidRDefault="00C804C3" w:rsidP="00F97794">
            <w:pPr>
              <w:spacing w:after="20" w:line="240" w:lineRule="auto"/>
              <w:ind w:left="20"/>
              <w:rPr>
                <w:rFonts w:ascii="Arial" w:hAnsi="Arial" w:cs="Arial"/>
              </w:rPr>
            </w:pPr>
            <w:r w:rsidRPr="00E65B6E">
              <w:rPr>
                <w:rFonts w:ascii="Arial" w:hAnsi="Arial" w:cs="Arial"/>
                <w:color w:val="000000"/>
              </w:rPr>
              <w:t>Жыл ішінде оларды алуға жұмыс уақыты шығынының бағасы (адам күндерді біліктілігі бойынша жалақыға көбейту)</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90B422C" w14:textId="238BDAB0" w:rsidR="00C804C3" w:rsidRPr="00057277" w:rsidRDefault="00C804C3" w:rsidP="00F97794">
            <w:pPr>
              <w:spacing w:after="20" w:line="240" w:lineRule="auto"/>
              <w:ind w:left="20"/>
              <w:rPr>
                <w:rFonts w:ascii="Arial" w:hAnsi="Arial" w:cs="Arial"/>
              </w:rPr>
            </w:pPr>
            <w:r w:rsidRPr="00E65B6E">
              <w:rPr>
                <w:rFonts w:ascii="Arial" w:hAnsi="Arial" w:cs="Arial"/>
                <w:color w:val="000000"/>
              </w:rPr>
              <w:t>Жиыны</w:t>
            </w:r>
          </w:p>
        </w:tc>
      </w:tr>
      <w:tr w:rsidR="00C804C3" w:rsidRPr="00057277" w14:paraId="108DA17B"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A3D3EB7" w14:textId="6A6D9B4F" w:rsidR="00C804C3" w:rsidRPr="00C804C3" w:rsidRDefault="00C804C3" w:rsidP="00F97794">
            <w:pPr>
              <w:spacing w:after="20" w:line="240" w:lineRule="auto"/>
              <w:ind w:left="20"/>
              <w:rPr>
                <w:rFonts w:ascii="Arial" w:hAnsi="Arial" w:cs="Arial"/>
              </w:rPr>
            </w:pPr>
            <w:r w:rsidRPr="00E65B6E">
              <w:rPr>
                <w:rFonts w:ascii="Arial" w:hAnsi="Arial" w:cs="Arial"/>
                <w:color w:val="000000"/>
              </w:rPr>
              <w:lastRenderedPageBreak/>
              <w:t>Рұқсаттарды, өзге мемлекеттік құжаттарды алу</w:t>
            </w:r>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A9BC38D" w14:textId="388AC835"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4A9E698" w14:textId="16DB79DF"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5001E0D" w14:textId="77777777" w:rsidR="00C804C3" w:rsidRPr="00057277" w:rsidRDefault="00C804C3" w:rsidP="00F97794">
            <w:pPr>
              <w:spacing w:after="20" w:line="240" w:lineRule="auto"/>
              <w:ind w:left="20"/>
              <w:jc w:val="center"/>
              <w:rPr>
                <w:rFonts w:ascii="Arial" w:hAnsi="Arial" w:cs="Arial"/>
                <w:lang w:val="ru-RU"/>
              </w:rPr>
            </w:pPr>
          </w:p>
        </w:tc>
      </w:tr>
      <w:tr w:rsidR="00C804C3" w:rsidRPr="00057277" w14:paraId="32786DA6" w14:textId="77777777" w:rsidTr="00F97794">
        <w:trPr>
          <w:trHeight w:val="30"/>
          <w:tblCellSpacing w:w="0" w:type="auto"/>
        </w:trPr>
        <w:tc>
          <w:tcPr>
            <w:tcW w:w="28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478AD79" w14:textId="418B56B4" w:rsidR="00C804C3" w:rsidRPr="00057277" w:rsidRDefault="00C804C3" w:rsidP="00F97794">
            <w:pPr>
              <w:spacing w:after="20" w:line="240" w:lineRule="auto"/>
              <w:ind w:left="20"/>
              <w:rPr>
                <w:rFonts w:ascii="Arial" w:hAnsi="Arial" w:cs="Arial"/>
              </w:rPr>
            </w:pPr>
            <w:r w:rsidRPr="00E65B6E">
              <w:rPr>
                <w:rFonts w:ascii="Arial" w:hAnsi="Arial" w:cs="Arial"/>
                <w:color w:val="000000"/>
              </w:rPr>
              <w:t>5 жылдағы шығыстар</w:t>
            </w:r>
          </w:p>
        </w:tc>
        <w:tc>
          <w:tcPr>
            <w:tcW w:w="318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A3C0DD" w14:textId="4E7AE9A6" w:rsidR="00C804C3" w:rsidRPr="00057277" w:rsidRDefault="00C804C3" w:rsidP="00F97794">
            <w:pPr>
              <w:spacing w:after="0" w:line="240" w:lineRule="auto"/>
              <w:jc w:val="center"/>
              <w:rPr>
                <w:rFonts w:ascii="Arial" w:hAnsi="Arial" w:cs="Arial"/>
                <w:lang w:val="ru-RU"/>
              </w:rPr>
            </w:pPr>
            <w:r w:rsidRPr="00E65B6E">
              <w:rPr>
                <w:rFonts w:ascii="Arial" w:hAnsi="Arial" w:cs="Arial"/>
                <w:color w:val="000000"/>
              </w:rPr>
              <w:t>Жоқ</w:t>
            </w:r>
          </w:p>
        </w:tc>
        <w:tc>
          <w:tcPr>
            <w:tcW w:w="279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2ACA2E" w14:textId="44C381CB" w:rsidR="00C804C3" w:rsidRPr="00057277" w:rsidRDefault="00C804C3" w:rsidP="00F97794">
            <w:pPr>
              <w:spacing w:after="0" w:line="240" w:lineRule="auto"/>
              <w:jc w:val="center"/>
              <w:rPr>
                <w:rFonts w:ascii="Arial" w:hAnsi="Arial" w:cs="Arial"/>
                <w:lang w:val="kk-KZ"/>
              </w:rPr>
            </w:pPr>
            <w:r w:rsidRPr="00E65B6E">
              <w:rPr>
                <w:rFonts w:ascii="Arial" w:hAnsi="Arial" w:cs="Arial"/>
                <w:color w:val="000000"/>
              </w:rPr>
              <w:t>Жоқ</w:t>
            </w:r>
          </w:p>
        </w:tc>
        <w:tc>
          <w:tcPr>
            <w:tcW w:w="125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99B3621" w14:textId="77777777" w:rsidR="00C804C3" w:rsidRPr="00057277" w:rsidRDefault="00C804C3" w:rsidP="00F97794">
            <w:pPr>
              <w:spacing w:after="0" w:line="240" w:lineRule="auto"/>
              <w:jc w:val="center"/>
              <w:rPr>
                <w:rFonts w:ascii="Arial" w:hAnsi="Arial" w:cs="Arial"/>
                <w:lang w:val="ru-RU"/>
              </w:rPr>
            </w:pPr>
          </w:p>
        </w:tc>
      </w:tr>
    </w:tbl>
    <w:p w14:paraId="18A08657" w14:textId="32CC0235" w:rsidR="005015FA" w:rsidRPr="00E65B6E" w:rsidRDefault="005015FA" w:rsidP="00A63789">
      <w:pPr>
        <w:spacing w:after="0" w:line="240" w:lineRule="auto"/>
        <w:ind w:right="-144"/>
        <w:rPr>
          <w:rFonts w:ascii="Arial" w:hAnsi="Arial" w:cs="Arial"/>
          <w:color w:val="000000"/>
          <w:lang w:val="kk-KZ"/>
        </w:rPr>
      </w:pPr>
      <w:r w:rsidRPr="00E65B6E">
        <w:rPr>
          <w:rFonts w:ascii="Arial" w:hAnsi="Arial" w:cs="Arial"/>
          <w:color w:val="000000"/>
          <w:lang w:val="kk-KZ"/>
        </w:rPr>
        <w:t>1-5-кестелердегі деректер («Жиыны» деген бағандағы 5 жылдағы шығыстар) қосылады</w:t>
      </w:r>
      <w:r>
        <w:rPr>
          <w:rFonts w:ascii="Arial" w:hAnsi="Arial" w:cs="Arial"/>
          <w:color w:val="000000"/>
          <w:lang w:val="kk-KZ"/>
        </w:rPr>
        <w:t xml:space="preserve"> 0 т</w:t>
      </w:r>
      <w:r w:rsidRPr="00E65B6E">
        <w:rPr>
          <w:rFonts w:ascii="Arial" w:hAnsi="Arial" w:cs="Arial"/>
          <w:color w:val="000000"/>
          <w:lang w:val="kk-KZ"/>
        </w:rPr>
        <w:t>еңге</w:t>
      </w:r>
      <w:r w:rsidRPr="00E65B6E">
        <w:rPr>
          <w:rFonts w:ascii="Arial" w:hAnsi="Arial" w:cs="Arial"/>
          <w:lang w:val="kk-KZ"/>
        </w:rPr>
        <w:br/>
      </w:r>
      <w:r w:rsidRPr="00E65B6E">
        <w:rPr>
          <w:rFonts w:ascii="Arial" w:hAnsi="Arial" w:cs="Arial"/>
          <w:color w:val="000000"/>
          <w:lang w:val="kk-KZ"/>
        </w:rPr>
        <w:t xml:space="preserve">Осы шама бұл баламаның субъектілері болып табылатын кәсіпорындар санына (кәсіпкерлік субъектілеріне) көбейтіледі: </w:t>
      </w:r>
      <w:r>
        <w:rPr>
          <w:rFonts w:ascii="Arial" w:hAnsi="Arial" w:cs="Arial"/>
          <w:color w:val="000000"/>
          <w:lang w:val="kk-KZ"/>
        </w:rPr>
        <w:t xml:space="preserve">0 </w:t>
      </w:r>
      <w:r w:rsidRPr="00E65B6E">
        <w:rPr>
          <w:rFonts w:ascii="Arial" w:hAnsi="Arial" w:cs="Arial"/>
          <w:color w:val="000000"/>
          <w:lang w:val="kk-KZ"/>
        </w:rPr>
        <w:t>теңге</w:t>
      </w:r>
    </w:p>
    <w:p w14:paraId="614E6576" w14:textId="77777777" w:rsidR="005015FA" w:rsidRPr="00E65B6E" w:rsidRDefault="005015FA" w:rsidP="00A63789">
      <w:pPr>
        <w:spacing w:after="0" w:line="240" w:lineRule="auto"/>
        <w:rPr>
          <w:rFonts w:ascii="Arial" w:hAnsi="Arial" w:cs="Arial"/>
          <w:b/>
          <w:color w:val="000000"/>
          <w:lang w:val="kk-KZ"/>
        </w:rPr>
      </w:pPr>
    </w:p>
    <w:p w14:paraId="17974001" w14:textId="77777777" w:rsidR="005015FA" w:rsidRPr="00E65B6E" w:rsidRDefault="005015FA" w:rsidP="00A63789">
      <w:pPr>
        <w:spacing w:after="0" w:line="240" w:lineRule="auto"/>
        <w:rPr>
          <w:rFonts w:ascii="Arial" w:hAnsi="Arial" w:cs="Arial"/>
          <w:lang w:val="ru-RU"/>
        </w:rPr>
      </w:pPr>
      <w:r w:rsidRPr="00E65B6E">
        <w:rPr>
          <w:rFonts w:ascii="Arial" w:hAnsi="Arial" w:cs="Arial"/>
          <w:b/>
          <w:color w:val="000000"/>
          <w:lang w:val="kk-KZ"/>
        </w:rPr>
        <w:t xml:space="preserve">     </w:t>
      </w:r>
      <w:r w:rsidRPr="00E65B6E">
        <w:rPr>
          <w:rFonts w:ascii="Arial" w:hAnsi="Arial" w:cs="Arial"/>
          <w:color w:val="000000"/>
          <w:u w:val="single"/>
          <w:lang w:val="ru-RU"/>
        </w:rPr>
        <w:t>1б-нысаны</w:t>
      </w:r>
      <w:r w:rsidRPr="00E65B6E">
        <w:rPr>
          <w:rFonts w:ascii="Arial" w:hAnsi="Arial" w:cs="Arial"/>
          <w:b/>
          <w:color w:val="000000"/>
          <w:lang w:val="ru-RU"/>
        </w:rPr>
        <w:t xml:space="preserve"> Бизнес үшін шығасыларды есептеу (монеталандыру)</w:t>
      </w:r>
    </w:p>
    <w:p w14:paraId="207F1B91" w14:textId="77777777" w:rsidR="005015FA" w:rsidRPr="00E65B6E" w:rsidRDefault="005015FA" w:rsidP="00A63789">
      <w:pPr>
        <w:spacing w:after="0" w:line="240" w:lineRule="auto"/>
        <w:rPr>
          <w:rFonts w:ascii="Arial" w:hAnsi="Arial" w:cs="Arial"/>
          <w:color w:val="000000"/>
          <w:lang w:val="ru-RU"/>
        </w:rPr>
      </w:pPr>
      <w:r w:rsidRPr="00E65B6E">
        <w:rPr>
          <w:rFonts w:ascii="Arial" w:hAnsi="Arial" w:cs="Arial"/>
          <w:color w:val="000000"/>
          <w:lang w:val="ru-RU"/>
        </w:rPr>
        <w:t>Баламаны пайдалану қандай реттегіш і</w:t>
      </w:r>
      <w:proofErr w:type="gramStart"/>
      <w:r w:rsidRPr="00E65B6E">
        <w:rPr>
          <w:rFonts w:ascii="Arial" w:hAnsi="Arial" w:cs="Arial"/>
          <w:color w:val="000000"/>
          <w:lang w:val="ru-RU"/>
        </w:rPr>
        <w:t>с-</w:t>
      </w:r>
      <w:proofErr w:type="gramEnd"/>
      <w:r w:rsidRPr="00E65B6E">
        <w:rPr>
          <w:rFonts w:ascii="Arial" w:hAnsi="Arial" w:cs="Arial"/>
          <w:color w:val="000000"/>
          <w:lang w:val="ru-RU"/>
        </w:rPr>
        <w:t>қимылды болжайды?</w:t>
      </w:r>
    </w:p>
    <w:p w14:paraId="47513BCD" w14:textId="77777777" w:rsidR="005015FA" w:rsidRPr="00E65B6E" w:rsidRDefault="005015FA" w:rsidP="00A63789">
      <w:pPr>
        <w:spacing w:after="0" w:line="240" w:lineRule="auto"/>
        <w:rPr>
          <w:rFonts w:ascii="Arial" w:hAnsi="Arial" w:cs="Arial"/>
          <w:color w:val="000000"/>
          <w:lang w:val="ru-RU"/>
        </w:rPr>
      </w:pPr>
    </w:p>
    <w:p w14:paraId="1270152C" w14:textId="77777777" w:rsidR="005015FA" w:rsidRPr="00E65B6E" w:rsidRDefault="005015FA" w:rsidP="005015FA">
      <w:pPr>
        <w:spacing w:after="0" w:line="240" w:lineRule="auto"/>
        <w:rPr>
          <w:rFonts w:ascii="Arial" w:hAnsi="Arial" w:cs="Arial"/>
          <w:color w:val="000000"/>
          <w:lang w:val="ru-RU"/>
        </w:rPr>
      </w:pPr>
      <w:r w:rsidRPr="00E65B6E">
        <w:rPr>
          <w:rFonts w:ascii="Arial" w:hAnsi="Arial" w:cs="Arial"/>
          <w:color w:val="000000"/>
          <w:lang w:val="ru-RU"/>
        </w:rPr>
        <w:t>3-балама:</w:t>
      </w:r>
    </w:p>
    <w:tbl>
      <w:tblPr>
        <w:tblW w:w="10020"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939"/>
        <w:gridCol w:w="1071"/>
        <w:gridCol w:w="1010"/>
      </w:tblGrid>
      <w:tr w:rsidR="005015FA" w:rsidRPr="001312A6" w14:paraId="08AD4A22"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E50B13" w14:textId="77777777" w:rsidR="005015FA" w:rsidRPr="001312A6" w:rsidRDefault="005015FA" w:rsidP="00F97794">
            <w:pPr>
              <w:spacing w:after="0" w:line="240" w:lineRule="auto"/>
              <w:rPr>
                <w:rFonts w:ascii="Arial" w:hAnsi="Arial" w:cs="Arial"/>
                <w:lang w:val="ru-RU"/>
              </w:rPr>
            </w:pP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CE6D1D0" w14:textId="1B7B730E" w:rsidR="005015FA" w:rsidRPr="001312A6" w:rsidRDefault="005015FA" w:rsidP="00F97794">
            <w:pPr>
              <w:spacing w:after="20" w:line="240" w:lineRule="auto"/>
              <w:ind w:left="20"/>
              <w:jc w:val="center"/>
              <w:rPr>
                <w:rFonts w:ascii="Arial" w:hAnsi="Arial" w:cs="Arial"/>
              </w:rPr>
            </w:pPr>
            <w:r w:rsidRPr="00E65B6E">
              <w:rPr>
                <w:rFonts w:ascii="Arial" w:hAnsi="Arial" w:cs="Arial"/>
                <w:color w:val="000000"/>
              </w:rPr>
              <w:t>Иә</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0BE06B" w14:textId="297EABE1" w:rsidR="005015FA" w:rsidRPr="001312A6" w:rsidRDefault="005015FA" w:rsidP="00F97794">
            <w:pPr>
              <w:spacing w:after="20" w:line="240" w:lineRule="auto"/>
              <w:ind w:left="20"/>
              <w:jc w:val="center"/>
              <w:rPr>
                <w:rFonts w:ascii="Arial" w:hAnsi="Arial" w:cs="Arial"/>
              </w:rPr>
            </w:pPr>
            <w:r w:rsidRPr="00E65B6E">
              <w:rPr>
                <w:rFonts w:ascii="Arial" w:hAnsi="Arial" w:cs="Arial"/>
                <w:color w:val="000000"/>
              </w:rPr>
              <w:t>Жоқ</w:t>
            </w:r>
          </w:p>
        </w:tc>
      </w:tr>
      <w:tr w:rsidR="005015FA" w:rsidRPr="001312A6" w14:paraId="3D9248D1"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B01A4FC" w14:textId="7E523345" w:rsidR="005015FA" w:rsidRPr="005015FA" w:rsidRDefault="005015FA" w:rsidP="00F97794">
            <w:pPr>
              <w:spacing w:after="2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 өзгер</w:t>
            </w:r>
            <w:r w:rsidRPr="00E65B6E">
              <w:rPr>
                <w:rFonts w:ascii="Arial" w:hAnsi="Arial" w:cs="Arial"/>
                <w:color w:val="000000"/>
                <w:lang w:val="kk-KZ"/>
              </w:rPr>
              <w:t>туге</w:t>
            </w:r>
            <w:r w:rsidRPr="00E65B6E">
              <w:rPr>
                <w:rFonts w:ascii="Arial" w:hAnsi="Arial" w:cs="Arial"/>
                <w:color w:val="000000"/>
              </w:rPr>
              <w:t>, персоналды оқыту</w:t>
            </w:r>
            <w:r w:rsidRPr="00E65B6E">
              <w:rPr>
                <w:rFonts w:ascii="Arial" w:hAnsi="Arial" w:cs="Arial"/>
                <w:color w:val="000000"/>
                <w:lang w:val="kk-KZ"/>
              </w:rPr>
              <w:t xml:space="preserve">ға </w:t>
            </w:r>
            <w:r w:rsidRPr="00E65B6E">
              <w:rPr>
                <w:rFonts w:ascii="Arial" w:hAnsi="Arial" w:cs="Arial"/>
                <w:color w:val="000000"/>
              </w:rPr>
              <w:t>инвестициялар, өзге қажетті әкімшілік емес шығасылар</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9233EF4" w14:textId="77777777" w:rsidR="005015FA" w:rsidRPr="001312A6" w:rsidRDefault="005015FA" w:rsidP="00F97794">
            <w:pPr>
              <w:spacing w:after="0" w:line="240" w:lineRule="auto"/>
              <w:rPr>
                <w:rFonts w:ascii="Arial" w:hAnsi="Arial" w:cs="Arial"/>
                <w:lang w:val="ru-RU"/>
              </w:rPr>
            </w:pPr>
            <w:r w:rsidRPr="005015FA">
              <w:rPr>
                <w:rFonts w:ascii="Arial" w:hAnsi="Arial" w:cs="Arial"/>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832BD3B" w14:textId="77777777" w:rsidR="005015FA" w:rsidRPr="001312A6" w:rsidRDefault="005015FA" w:rsidP="00F97794">
            <w:pPr>
              <w:spacing w:after="0" w:line="240" w:lineRule="auto"/>
              <w:jc w:val="center"/>
              <w:rPr>
                <w:rFonts w:ascii="Arial" w:hAnsi="Arial" w:cs="Arial"/>
                <w:lang w:val="ru-RU"/>
              </w:rPr>
            </w:pPr>
          </w:p>
        </w:tc>
      </w:tr>
      <w:tr w:rsidR="005015FA" w:rsidRPr="001312A6" w14:paraId="3A7E26DF"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0003F3C" w14:textId="56C93680" w:rsidR="005015FA" w:rsidRPr="005015FA" w:rsidRDefault="005015FA" w:rsidP="00F97794">
            <w:pPr>
              <w:spacing w:after="20" w:line="240" w:lineRule="auto"/>
              <w:ind w:left="20"/>
              <w:rPr>
                <w:rFonts w:ascii="Arial" w:hAnsi="Arial" w:cs="Arial"/>
              </w:rPr>
            </w:pPr>
            <w:r w:rsidRPr="00E65B6E">
              <w:rPr>
                <w:rFonts w:ascii="Arial" w:hAnsi="Arial" w:cs="Arial"/>
                <w:color w:val="000000"/>
              </w:rPr>
              <w:t>Тәуелсіз сараптама</w:t>
            </w:r>
            <w:r w:rsidRPr="00E65B6E">
              <w:rPr>
                <w:rFonts w:ascii="Arial" w:hAnsi="Arial" w:cs="Arial"/>
                <w:color w:val="000000"/>
                <w:lang w:val="kk-KZ"/>
              </w:rPr>
              <w:t>л</w:t>
            </w:r>
            <w:r w:rsidRPr="00E65B6E">
              <w:rPr>
                <w:rFonts w:ascii="Arial" w:hAnsi="Arial" w:cs="Arial"/>
                <w:color w:val="000000"/>
              </w:rPr>
              <w:t xml:space="preserve">ар, бағалау, қорытындылар </w:t>
            </w:r>
            <w:r w:rsidRPr="00E65B6E">
              <w:rPr>
                <w:rFonts w:ascii="Arial" w:hAnsi="Arial" w:cs="Arial"/>
                <w:color w:val="000000"/>
                <w:lang w:val="kk-KZ"/>
              </w:rPr>
              <w:t xml:space="preserve">жасау </w:t>
            </w:r>
            <w:r w:rsidRPr="00E65B6E">
              <w:rPr>
                <w:rFonts w:ascii="Arial" w:hAnsi="Arial" w:cs="Arial"/>
                <w:color w:val="000000"/>
              </w:rPr>
              <w:t>үшін үшінші тұлғаларды пайдалану қажеттілігі</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486BB50" w14:textId="77777777" w:rsidR="005015FA" w:rsidRPr="001312A6" w:rsidRDefault="005015FA" w:rsidP="00F97794">
            <w:pPr>
              <w:spacing w:after="0" w:line="240" w:lineRule="auto"/>
              <w:rPr>
                <w:rFonts w:ascii="Arial" w:hAnsi="Arial" w:cs="Arial"/>
                <w:lang w:val="ru-RU"/>
              </w:rPr>
            </w:pPr>
            <w:r w:rsidRPr="005015FA">
              <w:rPr>
                <w:rFonts w:ascii="Arial" w:hAnsi="Arial" w:cs="Arial"/>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CCAFBA" w14:textId="77777777" w:rsidR="005015FA" w:rsidRPr="001312A6" w:rsidRDefault="005015FA" w:rsidP="00F97794">
            <w:pPr>
              <w:spacing w:after="0" w:line="240" w:lineRule="auto"/>
              <w:jc w:val="center"/>
              <w:rPr>
                <w:rFonts w:ascii="Arial" w:hAnsi="Arial" w:cs="Arial"/>
                <w:lang w:val="ru-RU"/>
              </w:rPr>
            </w:pPr>
          </w:p>
        </w:tc>
      </w:tr>
      <w:tr w:rsidR="005015FA" w:rsidRPr="001312A6" w14:paraId="5309738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4A60A9D" w14:textId="31A0CAF6" w:rsidR="005015FA" w:rsidRPr="005015FA" w:rsidRDefault="005015FA" w:rsidP="00F97794">
            <w:pPr>
              <w:spacing w:after="20" w:line="240" w:lineRule="auto"/>
              <w:ind w:left="20"/>
              <w:rPr>
                <w:rFonts w:ascii="Arial" w:hAnsi="Arial" w:cs="Arial"/>
              </w:rPr>
            </w:pPr>
            <w:r w:rsidRPr="00E65B6E">
              <w:rPr>
                <w:rFonts w:ascii="Arial" w:hAnsi="Arial" w:cs="Arial"/>
                <w:color w:val="000000"/>
              </w:rPr>
              <w:t>Мемлекетке мерзімді есеп</w:t>
            </w:r>
            <w:r w:rsidRPr="00E65B6E">
              <w:rPr>
                <w:rFonts w:ascii="Arial" w:hAnsi="Arial" w:cs="Arial"/>
                <w:color w:val="000000"/>
                <w:lang w:val="kk-KZ"/>
              </w:rPr>
              <w:t>тілік</w:t>
            </w:r>
            <w:r w:rsidRPr="00E65B6E">
              <w:rPr>
                <w:rFonts w:ascii="Arial" w:hAnsi="Arial" w:cs="Arial"/>
                <w:color w:val="000000"/>
              </w:rPr>
              <w:t xml:space="preserve"> (немесе есептілікті ұлғайту)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0F1D518" w14:textId="77777777" w:rsidR="005015FA" w:rsidRPr="001312A6" w:rsidRDefault="005015FA" w:rsidP="00F97794">
            <w:pPr>
              <w:spacing w:after="0" w:line="240" w:lineRule="auto"/>
              <w:rPr>
                <w:rFonts w:ascii="Arial" w:hAnsi="Arial" w:cs="Arial"/>
                <w:lang w:val="ru-RU"/>
              </w:rPr>
            </w:pP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888CC11" w14:textId="77777777" w:rsidR="005015FA" w:rsidRPr="001312A6" w:rsidRDefault="005015FA" w:rsidP="00F97794">
            <w:pPr>
              <w:spacing w:after="0" w:line="240" w:lineRule="auto"/>
              <w:jc w:val="center"/>
              <w:rPr>
                <w:rFonts w:ascii="Arial" w:hAnsi="Arial" w:cs="Arial"/>
                <w:lang w:val="ru-RU"/>
              </w:rPr>
            </w:pPr>
          </w:p>
        </w:tc>
      </w:tr>
      <w:tr w:rsidR="005015FA" w:rsidRPr="001312A6" w14:paraId="61A4B1D2"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CA2DE16" w14:textId="3C256F0D" w:rsidR="005015FA" w:rsidRPr="005015FA" w:rsidRDefault="005015FA" w:rsidP="00F97794">
            <w:pPr>
              <w:spacing w:after="20" w:line="240" w:lineRule="auto"/>
              <w:ind w:left="20"/>
              <w:rPr>
                <w:rFonts w:ascii="Arial" w:hAnsi="Arial" w:cs="Arial"/>
              </w:rPr>
            </w:pPr>
            <w:r w:rsidRPr="00E65B6E">
              <w:rPr>
                <w:rFonts w:ascii="Arial" w:hAnsi="Arial" w:cs="Arial"/>
                <w:color w:val="000000"/>
                <w:lang w:val="kk-KZ"/>
              </w:rPr>
              <w:t xml:space="preserve">Мамандандырылған </w:t>
            </w:r>
            <w:r w:rsidRPr="00E65B6E">
              <w:rPr>
                <w:rFonts w:ascii="Arial" w:hAnsi="Arial" w:cs="Arial"/>
                <w:color w:val="000000"/>
              </w:rPr>
              <w:t>мемлекеттік тексерулер субъектісі болу (немесе тексерулер мен санкциялар</w:t>
            </w:r>
            <w:r w:rsidRPr="00E65B6E">
              <w:rPr>
                <w:rFonts w:ascii="Arial" w:hAnsi="Arial" w:cs="Arial"/>
                <w:color w:val="000000"/>
                <w:lang w:val="kk-KZ"/>
              </w:rPr>
              <w:t xml:space="preserve"> </w:t>
            </w:r>
            <w:r w:rsidRPr="00E65B6E">
              <w:rPr>
                <w:rFonts w:ascii="Arial" w:hAnsi="Arial" w:cs="Arial"/>
                <w:color w:val="000000"/>
              </w:rPr>
              <w:t>режимін қатаңдату)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F2EC11D" w14:textId="77777777" w:rsidR="005015FA" w:rsidRPr="001312A6" w:rsidRDefault="005015FA" w:rsidP="00F97794">
            <w:pPr>
              <w:spacing w:after="0" w:line="240" w:lineRule="auto"/>
              <w:jc w:val="center"/>
              <w:rPr>
                <w:rFonts w:ascii="Arial" w:hAnsi="Arial" w:cs="Arial"/>
                <w:lang w:val="ru-RU"/>
              </w:rPr>
            </w:pPr>
            <w:r w:rsidRPr="005015FA">
              <w:rPr>
                <w:rFonts w:ascii="Arial" w:hAnsi="Arial" w:cs="Arial"/>
              </w:rPr>
              <w:br/>
            </w: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B36E8B" w14:textId="77777777" w:rsidR="005015FA" w:rsidRPr="001312A6" w:rsidRDefault="005015FA" w:rsidP="00F97794">
            <w:pPr>
              <w:spacing w:after="0" w:line="240" w:lineRule="auto"/>
              <w:jc w:val="center"/>
              <w:rPr>
                <w:rFonts w:ascii="Arial" w:hAnsi="Arial" w:cs="Arial"/>
                <w:lang w:val="ru-RU"/>
              </w:rPr>
            </w:pPr>
          </w:p>
        </w:tc>
      </w:tr>
      <w:tr w:rsidR="005015FA" w:rsidRPr="001312A6" w14:paraId="04B48155"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646B1A4" w14:textId="4D69E83C" w:rsidR="005015FA" w:rsidRPr="001312A6" w:rsidRDefault="005015FA" w:rsidP="00F97794">
            <w:pPr>
              <w:spacing w:after="20" w:line="240" w:lineRule="auto"/>
              <w:ind w:left="20"/>
              <w:rPr>
                <w:rFonts w:ascii="Arial" w:hAnsi="Arial" w:cs="Arial"/>
                <w:lang w:val="ru-RU"/>
              </w:rPr>
            </w:pPr>
            <w:r w:rsidRPr="00E65B6E">
              <w:rPr>
                <w:rFonts w:ascii="Arial" w:hAnsi="Arial" w:cs="Arial"/>
                <w:color w:val="000000"/>
                <w:lang w:val="ru-RU"/>
              </w:rPr>
              <w:t xml:space="preserve">Мемлекеттік органдардан анықтамалар мен </w:t>
            </w:r>
            <w:proofErr w:type="gramStart"/>
            <w:r w:rsidRPr="00E65B6E">
              <w:rPr>
                <w:rFonts w:ascii="Arial" w:hAnsi="Arial" w:cs="Arial"/>
                <w:color w:val="000000"/>
                <w:lang w:val="ru-RU"/>
              </w:rPr>
              <w:t>р</w:t>
            </w:r>
            <w:proofErr w:type="gramEnd"/>
            <w:r w:rsidRPr="00E65B6E">
              <w:rPr>
                <w:rFonts w:ascii="Arial" w:hAnsi="Arial" w:cs="Arial"/>
                <w:color w:val="000000"/>
                <w:lang w:val="ru-RU"/>
              </w:rPr>
              <w:t>ұқсаттар алу</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11986B7" w14:textId="77777777" w:rsidR="005015FA" w:rsidRPr="001312A6" w:rsidRDefault="005015FA" w:rsidP="00F97794">
            <w:pPr>
              <w:spacing w:after="0" w:line="240" w:lineRule="auto"/>
              <w:jc w:val="center"/>
              <w:rPr>
                <w:rFonts w:ascii="Arial" w:hAnsi="Arial" w:cs="Arial"/>
                <w:lang w:val="ru-RU"/>
              </w:rPr>
            </w:pP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5205C8" w14:textId="77777777" w:rsidR="005015FA" w:rsidRPr="001312A6" w:rsidRDefault="005015FA" w:rsidP="00F97794">
            <w:pPr>
              <w:spacing w:after="0" w:line="240" w:lineRule="auto"/>
              <w:jc w:val="center"/>
              <w:rPr>
                <w:rFonts w:ascii="Arial" w:hAnsi="Arial" w:cs="Arial"/>
                <w:lang w:val="ru-RU"/>
              </w:rPr>
            </w:pPr>
            <w:r w:rsidRPr="001312A6">
              <w:rPr>
                <w:rFonts w:ascii="Arial" w:hAnsi="Arial" w:cs="Arial"/>
                <w:b/>
                <w:i/>
                <w:color w:val="000000"/>
                <w:lang w:val="ru-RU"/>
              </w:rPr>
              <w:t>Х</w:t>
            </w:r>
          </w:p>
        </w:tc>
      </w:tr>
      <w:tr w:rsidR="00791A03" w:rsidRPr="00955592" w14:paraId="6E76421E" w14:textId="77777777" w:rsidTr="00F97794">
        <w:trPr>
          <w:trHeight w:val="30"/>
          <w:tblCellSpacing w:w="0" w:type="auto"/>
        </w:trPr>
        <w:tc>
          <w:tcPr>
            <w:tcW w:w="7939"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BD24BC9" w14:textId="7601EED5" w:rsidR="00791A03" w:rsidRPr="001312A6" w:rsidRDefault="005015FA" w:rsidP="00F97794">
            <w:pPr>
              <w:spacing w:after="20" w:line="240" w:lineRule="auto"/>
              <w:ind w:left="20"/>
              <w:jc w:val="both"/>
              <w:rPr>
                <w:rFonts w:ascii="Arial" w:hAnsi="Arial" w:cs="Arial"/>
                <w:b/>
                <w:i/>
                <w:lang w:val="kk-KZ"/>
              </w:rPr>
            </w:pPr>
            <w:r w:rsidRPr="00E65B6E">
              <w:rPr>
                <w:rFonts w:ascii="Arial" w:hAnsi="Arial" w:cs="Arial"/>
                <w:color w:val="000000"/>
                <w:lang w:val="ru-RU"/>
              </w:rPr>
              <w:t>Өзге</w:t>
            </w:r>
            <w:r w:rsidRPr="00FC07E0">
              <w:rPr>
                <w:rFonts w:ascii="Arial" w:hAnsi="Arial" w:cs="Arial"/>
                <w:color w:val="000000"/>
              </w:rPr>
              <w:t xml:space="preserve"> (</w:t>
            </w:r>
            <w:r w:rsidRPr="00E65B6E">
              <w:rPr>
                <w:rFonts w:ascii="Arial" w:hAnsi="Arial" w:cs="Arial"/>
                <w:color w:val="000000"/>
                <w:lang w:val="ru-RU"/>
              </w:rPr>
              <w:t>айқындау</w:t>
            </w:r>
            <w:r w:rsidRPr="00FC07E0">
              <w:rPr>
                <w:rFonts w:ascii="Arial" w:hAnsi="Arial" w:cs="Arial"/>
                <w:color w:val="000000"/>
              </w:rPr>
              <w:t xml:space="preserve">) </w:t>
            </w:r>
            <w:r w:rsidR="00FC07E0" w:rsidRPr="00FC07E0">
              <w:rPr>
                <w:rFonts w:ascii="Arial" w:hAnsi="Arial" w:cs="Arial"/>
                <w:lang w:val="ru-RU"/>
              </w:rPr>
              <w:t>Электрондық</w:t>
            </w:r>
            <w:r w:rsidR="00FC07E0" w:rsidRPr="00FC07E0">
              <w:rPr>
                <w:rFonts w:ascii="Arial" w:hAnsi="Arial" w:cs="Arial"/>
              </w:rPr>
              <w:t xml:space="preserve"> </w:t>
            </w:r>
            <w:r w:rsidR="00FC07E0" w:rsidRPr="00FC07E0">
              <w:rPr>
                <w:rFonts w:ascii="Arial" w:hAnsi="Arial" w:cs="Arial"/>
                <w:lang w:val="ru-RU"/>
              </w:rPr>
              <w:t>темір</w:t>
            </w:r>
            <w:r w:rsidR="00FC07E0" w:rsidRPr="00FC07E0">
              <w:rPr>
                <w:rFonts w:ascii="Arial" w:hAnsi="Arial" w:cs="Arial"/>
              </w:rPr>
              <w:t xml:space="preserve"> </w:t>
            </w:r>
            <w:r w:rsidR="00FC07E0" w:rsidRPr="00FC07E0">
              <w:rPr>
                <w:rFonts w:ascii="Arial" w:hAnsi="Arial" w:cs="Arial"/>
                <w:lang w:val="ru-RU"/>
              </w:rPr>
              <w:t>жол</w:t>
            </w:r>
            <w:r w:rsidR="00FC07E0" w:rsidRPr="00FC07E0">
              <w:rPr>
                <w:rFonts w:ascii="Arial" w:hAnsi="Arial" w:cs="Arial"/>
              </w:rPr>
              <w:t xml:space="preserve"> </w:t>
            </w:r>
            <w:r w:rsidR="00FC07E0" w:rsidRPr="00FC07E0">
              <w:rPr>
                <w:rFonts w:ascii="Arial" w:hAnsi="Arial" w:cs="Arial"/>
                <w:lang w:val="ru-RU"/>
              </w:rPr>
              <w:t>таразыларын</w:t>
            </w:r>
            <w:r w:rsidR="00FC07E0" w:rsidRPr="00FC07E0">
              <w:rPr>
                <w:rFonts w:ascii="Arial" w:hAnsi="Arial" w:cs="Arial"/>
              </w:rPr>
              <w:t xml:space="preserve"> </w:t>
            </w:r>
            <w:r w:rsidR="00FC07E0" w:rsidRPr="00FC07E0">
              <w:rPr>
                <w:rFonts w:ascii="Arial" w:hAnsi="Arial" w:cs="Arial"/>
                <w:lang w:val="ru-RU"/>
              </w:rPr>
              <w:t>жабдықтау</w:t>
            </w:r>
            <w:r w:rsidR="00FC07E0" w:rsidRPr="00FC07E0">
              <w:rPr>
                <w:rFonts w:ascii="Arial" w:hAnsi="Arial" w:cs="Arial"/>
              </w:rPr>
              <w:t xml:space="preserve"> </w:t>
            </w:r>
            <w:r w:rsidR="00FC07E0" w:rsidRPr="00FC07E0">
              <w:rPr>
                <w:rFonts w:ascii="Arial" w:hAnsi="Arial" w:cs="Arial"/>
                <w:lang w:val="ru-RU"/>
              </w:rPr>
              <w:t>мен</w:t>
            </w:r>
            <w:r w:rsidR="00FC07E0" w:rsidRPr="00FC07E0">
              <w:rPr>
                <w:rFonts w:ascii="Arial" w:hAnsi="Arial" w:cs="Arial"/>
              </w:rPr>
              <w:t xml:space="preserve"> </w:t>
            </w:r>
            <w:r w:rsidR="00FC07E0" w:rsidRPr="00FC07E0">
              <w:rPr>
                <w:rFonts w:ascii="Arial" w:hAnsi="Arial" w:cs="Arial"/>
                <w:lang w:val="ru-RU"/>
              </w:rPr>
              <w:t>ұстауға</w:t>
            </w:r>
            <w:r w:rsidR="00FC07E0" w:rsidRPr="00FC07E0">
              <w:rPr>
                <w:rFonts w:ascii="Arial" w:hAnsi="Arial" w:cs="Arial"/>
              </w:rPr>
              <w:t xml:space="preserve"> </w:t>
            </w:r>
            <w:r w:rsidR="00FC07E0" w:rsidRPr="00FC07E0">
              <w:rPr>
                <w:rFonts w:ascii="Arial" w:hAnsi="Arial" w:cs="Arial"/>
                <w:lang w:val="ru-RU"/>
              </w:rPr>
              <w:t>және</w:t>
            </w:r>
            <w:r w:rsidR="00FC07E0" w:rsidRPr="00FC07E0">
              <w:rPr>
                <w:rFonts w:ascii="Arial" w:hAnsi="Arial" w:cs="Arial"/>
              </w:rPr>
              <w:t xml:space="preserve"> </w:t>
            </w:r>
            <w:r w:rsidR="00FC07E0" w:rsidRPr="00FC07E0">
              <w:rPr>
                <w:rFonts w:ascii="Arial" w:hAnsi="Arial" w:cs="Arial"/>
                <w:lang w:val="ru-RU"/>
              </w:rPr>
              <w:t>мемлекеттік</w:t>
            </w:r>
            <w:r w:rsidR="00FC07E0" w:rsidRPr="00FC07E0">
              <w:rPr>
                <w:rFonts w:ascii="Arial" w:hAnsi="Arial" w:cs="Arial"/>
              </w:rPr>
              <w:t xml:space="preserve"> </w:t>
            </w:r>
            <w:r w:rsidR="00FC07E0" w:rsidRPr="00FC07E0">
              <w:rPr>
                <w:rFonts w:ascii="Arial" w:hAnsi="Arial" w:cs="Arial"/>
                <w:lang w:val="ru-RU"/>
              </w:rPr>
              <w:t>органның</w:t>
            </w:r>
            <w:r w:rsidR="00FC07E0" w:rsidRPr="00FC07E0">
              <w:rPr>
                <w:rFonts w:ascii="Arial" w:hAnsi="Arial" w:cs="Arial"/>
              </w:rPr>
              <w:t xml:space="preserve"> </w:t>
            </w:r>
            <w:r w:rsidR="00FC07E0" w:rsidRPr="00FC07E0">
              <w:rPr>
                <w:rFonts w:ascii="Arial" w:hAnsi="Arial" w:cs="Arial"/>
                <w:lang w:val="ru-RU"/>
              </w:rPr>
              <w:t>ТБҚ</w:t>
            </w:r>
            <w:r w:rsidR="00FC07E0" w:rsidRPr="00FC07E0">
              <w:rPr>
                <w:rFonts w:ascii="Arial" w:hAnsi="Arial" w:cs="Arial"/>
              </w:rPr>
              <w:t xml:space="preserve"> </w:t>
            </w:r>
            <w:r w:rsidR="00FC07E0" w:rsidRPr="00FC07E0">
              <w:rPr>
                <w:rFonts w:ascii="Arial" w:hAnsi="Arial" w:cs="Arial"/>
                <w:lang w:val="ru-RU"/>
              </w:rPr>
              <w:t>АТЖ</w:t>
            </w:r>
            <w:r w:rsidR="00FC07E0" w:rsidRPr="00FC07E0">
              <w:rPr>
                <w:rFonts w:ascii="Arial" w:hAnsi="Arial" w:cs="Arial"/>
              </w:rPr>
              <w:t>-</w:t>
            </w:r>
            <w:r w:rsidR="00FC07E0" w:rsidRPr="00FC07E0">
              <w:rPr>
                <w:rFonts w:ascii="Arial" w:hAnsi="Arial" w:cs="Arial"/>
                <w:lang w:val="ru-RU"/>
              </w:rPr>
              <w:t>ға</w:t>
            </w:r>
            <w:r w:rsidR="00FC07E0" w:rsidRPr="00FC07E0">
              <w:rPr>
                <w:rFonts w:ascii="Arial" w:hAnsi="Arial" w:cs="Arial"/>
              </w:rPr>
              <w:t xml:space="preserve"> </w:t>
            </w:r>
            <w:proofErr w:type="gramStart"/>
            <w:r w:rsidR="00FC07E0" w:rsidRPr="00FC07E0">
              <w:rPr>
                <w:rFonts w:ascii="Arial" w:hAnsi="Arial" w:cs="Arial"/>
                <w:lang w:val="ru-RU"/>
              </w:rPr>
              <w:t>а</w:t>
            </w:r>
            <w:proofErr w:type="gramEnd"/>
            <w:r w:rsidR="00FC07E0" w:rsidRPr="00FC07E0">
              <w:rPr>
                <w:rFonts w:ascii="Arial" w:hAnsi="Arial" w:cs="Arial"/>
                <w:lang w:val="ru-RU"/>
              </w:rPr>
              <w:t>қпараттық</w:t>
            </w:r>
            <w:r w:rsidR="00FC07E0" w:rsidRPr="00FC07E0">
              <w:rPr>
                <w:rFonts w:ascii="Arial" w:hAnsi="Arial" w:cs="Arial"/>
              </w:rPr>
              <w:t xml:space="preserve"> </w:t>
            </w:r>
            <w:r w:rsidR="00FC07E0" w:rsidRPr="00FC07E0">
              <w:rPr>
                <w:rFonts w:ascii="Arial" w:hAnsi="Arial" w:cs="Arial"/>
                <w:lang w:val="ru-RU"/>
              </w:rPr>
              <w:t>жүйені</w:t>
            </w:r>
            <w:r w:rsidR="00FC07E0" w:rsidRPr="00FC07E0">
              <w:rPr>
                <w:rFonts w:ascii="Arial" w:hAnsi="Arial" w:cs="Arial"/>
              </w:rPr>
              <w:t xml:space="preserve"> </w:t>
            </w:r>
            <w:r w:rsidR="00FC07E0" w:rsidRPr="00FC07E0">
              <w:rPr>
                <w:rFonts w:ascii="Arial" w:hAnsi="Arial" w:cs="Arial"/>
                <w:lang w:val="ru-RU"/>
              </w:rPr>
              <w:t>қосуға</w:t>
            </w:r>
            <w:r w:rsidR="00FC07E0" w:rsidRPr="00FC07E0">
              <w:rPr>
                <w:rFonts w:ascii="Arial" w:hAnsi="Arial" w:cs="Arial"/>
              </w:rPr>
              <w:t xml:space="preserve"> </w:t>
            </w:r>
            <w:r w:rsidR="00FC07E0" w:rsidRPr="00FC07E0">
              <w:rPr>
                <w:rFonts w:ascii="Arial" w:hAnsi="Arial" w:cs="Arial"/>
                <w:lang w:val="ru-RU"/>
              </w:rPr>
              <w:t>арналған</w:t>
            </w:r>
            <w:r w:rsidR="00FC07E0" w:rsidRPr="00FC07E0">
              <w:rPr>
                <w:rFonts w:ascii="Arial" w:hAnsi="Arial" w:cs="Arial"/>
              </w:rPr>
              <w:t xml:space="preserve"> </w:t>
            </w:r>
            <w:r w:rsidR="00FC07E0" w:rsidRPr="00FC07E0">
              <w:rPr>
                <w:rFonts w:ascii="Arial" w:hAnsi="Arial" w:cs="Arial"/>
                <w:lang w:val="ru-RU"/>
              </w:rPr>
              <w:t>ұлттық</w:t>
            </w:r>
            <w:r w:rsidR="00FC07E0" w:rsidRPr="00FC07E0">
              <w:rPr>
                <w:rFonts w:ascii="Arial" w:hAnsi="Arial" w:cs="Arial"/>
              </w:rPr>
              <w:t xml:space="preserve"> </w:t>
            </w:r>
            <w:r w:rsidR="00FC07E0" w:rsidRPr="00FC07E0">
              <w:rPr>
                <w:rFonts w:ascii="Arial" w:hAnsi="Arial" w:cs="Arial"/>
                <w:lang w:val="ru-RU"/>
              </w:rPr>
              <w:t>темір</w:t>
            </w:r>
            <w:r w:rsidR="00FC07E0" w:rsidRPr="00FC07E0">
              <w:rPr>
                <w:rFonts w:ascii="Arial" w:hAnsi="Arial" w:cs="Arial"/>
              </w:rPr>
              <w:t xml:space="preserve"> </w:t>
            </w:r>
            <w:r w:rsidR="00FC07E0" w:rsidRPr="00FC07E0">
              <w:rPr>
                <w:rFonts w:ascii="Arial" w:hAnsi="Arial" w:cs="Arial"/>
                <w:lang w:val="ru-RU"/>
              </w:rPr>
              <w:t>жол</w:t>
            </w:r>
            <w:r w:rsidR="00FC07E0" w:rsidRPr="00FC07E0">
              <w:rPr>
                <w:rFonts w:ascii="Arial" w:hAnsi="Arial" w:cs="Arial"/>
              </w:rPr>
              <w:t xml:space="preserve"> </w:t>
            </w:r>
            <w:r w:rsidR="00FC07E0" w:rsidRPr="00FC07E0">
              <w:rPr>
                <w:rFonts w:ascii="Arial" w:hAnsi="Arial" w:cs="Arial"/>
                <w:lang w:val="ru-RU"/>
              </w:rPr>
              <w:t>компаниясы</w:t>
            </w:r>
          </w:p>
        </w:tc>
        <w:tc>
          <w:tcPr>
            <w:tcW w:w="107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DB21072" w14:textId="77777777" w:rsidR="00791A03" w:rsidRPr="001312A6" w:rsidRDefault="00791A03" w:rsidP="00F97794">
            <w:pPr>
              <w:spacing w:after="0" w:line="240" w:lineRule="auto"/>
              <w:jc w:val="center"/>
              <w:rPr>
                <w:rFonts w:ascii="Arial" w:hAnsi="Arial" w:cs="Arial"/>
              </w:rPr>
            </w:pPr>
            <w:r w:rsidRPr="001312A6">
              <w:rPr>
                <w:rFonts w:ascii="Arial" w:hAnsi="Arial" w:cs="Arial"/>
                <w:b/>
                <w:i/>
                <w:color w:val="000000"/>
                <w:lang w:val="ru-RU"/>
              </w:rPr>
              <w:t>Х</w:t>
            </w:r>
          </w:p>
        </w:tc>
        <w:tc>
          <w:tcPr>
            <w:tcW w:w="101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32DC89E" w14:textId="77777777" w:rsidR="00791A03" w:rsidRPr="001312A6" w:rsidRDefault="00791A03" w:rsidP="00F97794">
            <w:pPr>
              <w:spacing w:after="0" w:line="240" w:lineRule="auto"/>
              <w:jc w:val="center"/>
              <w:rPr>
                <w:rFonts w:ascii="Arial" w:hAnsi="Arial" w:cs="Arial"/>
              </w:rPr>
            </w:pPr>
          </w:p>
        </w:tc>
      </w:tr>
    </w:tbl>
    <w:p w14:paraId="49D3683E" w14:textId="77777777" w:rsidR="00791A03" w:rsidRPr="00955592" w:rsidRDefault="00791A03" w:rsidP="00791A03">
      <w:pPr>
        <w:spacing w:after="0" w:line="240" w:lineRule="auto"/>
        <w:rPr>
          <w:rFonts w:ascii="Arial" w:hAnsi="Arial" w:cs="Arial"/>
          <w:color w:val="000000"/>
          <w:highlight w:val="green"/>
          <w:u w:val="single"/>
          <w:lang w:val="ru-RU"/>
        </w:rPr>
      </w:pPr>
    </w:p>
    <w:p w14:paraId="6A4C15B9" w14:textId="77777777" w:rsidR="005015FA" w:rsidRPr="00E65B6E" w:rsidRDefault="005015FA" w:rsidP="005015FA">
      <w:pPr>
        <w:spacing w:after="0" w:line="240" w:lineRule="auto"/>
        <w:jc w:val="center"/>
        <w:rPr>
          <w:rFonts w:ascii="Arial" w:hAnsi="Arial" w:cs="Arial"/>
          <w:lang w:val="ru-RU"/>
        </w:rPr>
      </w:pPr>
      <w:r w:rsidRPr="00E65B6E">
        <w:rPr>
          <w:rFonts w:ascii="Arial" w:hAnsi="Arial" w:cs="Arial"/>
          <w:color w:val="000000"/>
          <w:u w:val="single"/>
          <w:lang w:val="ru-RU"/>
        </w:rPr>
        <w:t>Реттеу субъектісінің бі</w:t>
      </w:r>
      <w:proofErr w:type="gramStart"/>
      <w:r w:rsidRPr="00E65B6E">
        <w:rPr>
          <w:rFonts w:ascii="Arial" w:hAnsi="Arial" w:cs="Arial"/>
          <w:color w:val="000000"/>
          <w:u w:val="single"/>
          <w:lang w:val="ru-RU"/>
        </w:rPr>
        <w:t>р</w:t>
      </w:r>
      <w:proofErr w:type="gramEnd"/>
      <w:r w:rsidRPr="00E65B6E">
        <w:rPr>
          <w:rFonts w:ascii="Arial" w:hAnsi="Arial" w:cs="Arial"/>
          <w:color w:val="000000"/>
          <w:u w:val="single"/>
          <w:lang w:val="ru-RU"/>
        </w:rPr>
        <w:t xml:space="preserve"> орташа статистикалық кәсіпорнына арналған шығасыларды есептеу</w:t>
      </w:r>
    </w:p>
    <w:tbl>
      <w:tblPr>
        <w:tblW w:w="10184" w:type="dxa"/>
        <w:tblCellSpacing w:w="0" w:type="auto"/>
        <w:tblInd w:w="-269"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2831"/>
        <w:gridCol w:w="110"/>
        <w:gridCol w:w="1594"/>
        <w:gridCol w:w="686"/>
        <w:gridCol w:w="803"/>
        <w:gridCol w:w="190"/>
        <w:gridCol w:w="193"/>
        <w:gridCol w:w="300"/>
        <w:gridCol w:w="2141"/>
        <w:gridCol w:w="51"/>
        <w:gridCol w:w="11"/>
        <w:gridCol w:w="52"/>
        <w:gridCol w:w="33"/>
        <w:gridCol w:w="33"/>
        <w:gridCol w:w="1112"/>
        <w:gridCol w:w="33"/>
        <w:gridCol w:w="11"/>
      </w:tblGrid>
      <w:tr w:rsidR="005015FA" w:rsidRPr="00F11F6A" w14:paraId="39F09ED8"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CF82A1" w14:textId="690F751C" w:rsidR="005015FA" w:rsidRPr="00F11F6A" w:rsidRDefault="005015FA" w:rsidP="00F97794">
            <w:pPr>
              <w:spacing w:after="0" w:line="240" w:lineRule="auto"/>
              <w:ind w:left="20"/>
              <w:rPr>
                <w:rFonts w:ascii="Arial" w:hAnsi="Arial" w:cs="Arial"/>
              </w:rPr>
            </w:pPr>
            <w:r w:rsidRPr="00E65B6E">
              <w:rPr>
                <w:rFonts w:ascii="Arial" w:hAnsi="Arial" w:cs="Arial"/>
                <w:color w:val="000000"/>
              </w:rPr>
              <w:t>1-кесте</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CD33F43" w14:textId="2E55E68A" w:rsidR="005015FA" w:rsidRPr="00F11F6A" w:rsidRDefault="005015FA" w:rsidP="00F97794">
            <w:pPr>
              <w:spacing w:after="0" w:line="240" w:lineRule="auto"/>
              <w:ind w:left="20"/>
              <w:rPr>
                <w:rFonts w:ascii="Arial" w:hAnsi="Arial" w:cs="Arial"/>
              </w:rPr>
            </w:pPr>
            <w:r w:rsidRPr="00E65B6E">
              <w:rPr>
                <w:rFonts w:ascii="Arial" w:hAnsi="Arial" w:cs="Arial"/>
                <w:color w:val="000000"/>
              </w:rPr>
              <w:t>Бір реттік инвестициялар</w:t>
            </w:r>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F2EF94E" w14:textId="57591B3D" w:rsidR="005015FA" w:rsidRPr="005015FA" w:rsidRDefault="005015FA" w:rsidP="00F97794">
            <w:pPr>
              <w:spacing w:after="0" w:line="240" w:lineRule="auto"/>
              <w:ind w:left="20"/>
              <w:rPr>
                <w:rFonts w:ascii="Arial" w:hAnsi="Arial" w:cs="Arial"/>
              </w:rPr>
            </w:pPr>
            <w:r w:rsidRPr="00E65B6E">
              <w:rPr>
                <w:rFonts w:ascii="Arial" w:hAnsi="Arial" w:cs="Arial"/>
                <w:color w:val="000000"/>
              </w:rPr>
              <w:t>Техникалық қызмет көрсету, қолдау шығыстары (жыл ішінде)</w:t>
            </w: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81F0ADD" w14:textId="3B244DD5" w:rsidR="005015FA" w:rsidRPr="00F11F6A" w:rsidRDefault="005015FA" w:rsidP="00F97794">
            <w:pPr>
              <w:spacing w:after="0" w:line="240" w:lineRule="auto"/>
              <w:ind w:left="20"/>
              <w:rPr>
                <w:rFonts w:ascii="Arial" w:hAnsi="Arial" w:cs="Arial"/>
              </w:rPr>
            </w:pPr>
            <w:r w:rsidRPr="00E65B6E">
              <w:rPr>
                <w:rFonts w:ascii="Arial" w:hAnsi="Arial" w:cs="Arial"/>
                <w:color w:val="000000"/>
              </w:rPr>
              <w:t>Жиыны</w:t>
            </w:r>
          </w:p>
        </w:tc>
      </w:tr>
      <w:tr w:rsidR="005015FA" w:rsidRPr="005015FA" w14:paraId="65349BBC"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F0AA726" w14:textId="6980EBB6" w:rsidR="005015FA" w:rsidRPr="005015FA" w:rsidRDefault="005015FA" w:rsidP="00F97794">
            <w:pPr>
              <w:spacing w:after="0" w:line="240" w:lineRule="auto"/>
              <w:ind w:left="20"/>
              <w:rPr>
                <w:rFonts w:ascii="Arial" w:hAnsi="Arial" w:cs="Arial"/>
              </w:rPr>
            </w:pPr>
            <w:r w:rsidRPr="00E65B6E">
              <w:rPr>
                <w:rFonts w:ascii="Arial" w:hAnsi="Arial" w:cs="Arial"/>
                <w:color w:val="000000"/>
              </w:rPr>
              <w:t>Өндіріс құралдарына</w:t>
            </w:r>
            <w:r w:rsidRPr="00E65B6E">
              <w:rPr>
                <w:rFonts w:ascii="Arial" w:hAnsi="Arial" w:cs="Arial"/>
                <w:color w:val="000000"/>
                <w:lang w:val="kk-KZ"/>
              </w:rPr>
              <w:t>,</w:t>
            </w:r>
            <w:r w:rsidRPr="00E65B6E">
              <w:rPr>
                <w:rFonts w:ascii="Arial" w:hAnsi="Arial" w:cs="Arial"/>
                <w:color w:val="000000"/>
              </w:rPr>
              <w:t xml:space="preserve"> үй-жайларды, зертханаларды өзгер</w:t>
            </w:r>
            <w:r w:rsidRPr="00E65B6E">
              <w:rPr>
                <w:rFonts w:ascii="Arial" w:hAnsi="Arial" w:cs="Arial"/>
                <w:color w:val="000000"/>
                <w:lang w:val="kk-KZ"/>
              </w:rPr>
              <w:t>туге</w:t>
            </w:r>
            <w:r w:rsidRPr="00E65B6E">
              <w:rPr>
                <w:rFonts w:ascii="Arial" w:hAnsi="Arial" w:cs="Arial"/>
                <w:color w:val="000000"/>
              </w:rPr>
              <w:t>, персоналды оқыту</w:t>
            </w:r>
            <w:r w:rsidRPr="00E65B6E">
              <w:rPr>
                <w:rFonts w:ascii="Arial" w:hAnsi="Arial" w:cs="Arial"/>
                <w:color w:val="000000"/>
                <w:lang w:val="kk-KZ"/>
              </w:rPr>
              <w:t xml:space="preserve">ға </w:t>
            </w:r>
            <w:r w:rsidRPr="00E65B6E">
              <w:rPr>
                <w:rFonts w:ascii="Arial" w:hAnsi="Arial" w:cs="Arial"/>
                <w:color w:val="000000"/>
              </w:rPr>
              <w:t>инвестициялар</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6BB3F1D" w14:textId="691E3692" w:rsidR="005015FA" w:rsidRPr="005015FA" w:rsidRDefault="005015FA" w:rsidP="00F97794">
            <w:pPr>
              <w:spacing w:after="0" w:line="240" w:lineRule="auto"/>
              <w:jc w:val="center"/>
              <w:rPr>
                <w:rFonts w:ascii="Arial" w:hAnsi="Arial" w:cs="Arial"/>
              </w:rPr>
            </w:pPr>
            <w:r w:rsidRPr="00E65B6E">
              <w:rPr>
                <w:rFonts w:ascii="Arial" w:hAnsi="Arial" w:cs="Arial"/>
                <w:lang w:val="ru-RU"/>
              </w:rPr>
              <w:t>–</w:t>
            </w:r>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70FB00" w14:textId="472072F4" w:rsidR="005015FA" w:rsidRPr="005015FA" w:rsidRDefault="005015FA" w:rsidP="00F97794">
            <w:pPr>
              <w:spacing w:after="0" w:line="240" w:lineRule="auto"/>
              <w:jc w:val="center"/>
              <w:rPr>
                <w:rFonts w:ascii="Arial" w:hAnsi="Arial" w:cs="Arial"/>
              </w:rPr>
            </w:pPr>
            <w:r w:rsidRPr="00E65B6E">
              <w:rPr>
                <w:rFonts w:ascii="Arial" w:hAnsi="Arial" w:cs="Arial"/>
                <w:lang w:val="ru-RU"/>
              </w:rPr>
              <w:t>–</w:t>
            </w: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15A0312" w14:textId="42E6D468" w:rsidR="005015FA" w:rsidRPr="005015FA" w:rsidRDefault="005015FA" w:rsidP="00F97794">
            <w:pPr>
              <w:spacing w:after="0" w:line="240" w:lineRule="auto"/>
              <w:jc w:val="center"/>
              <w:rPr>
                <w:rFonts w:ascii="Arial" w:hAnsi="Arial" w:cs="Arial"/>
              </w:rPr>
            </w:pPr>
            <w:r w:rsidRPr="00E65B6E">
              <w:rPr>
                <w:rFonts w:ascii="Arial" w:hAnsi="Arial" w:cs="Arial"/>
                <w:lang w:val="ru-RU"/>
              </w:rPr>
              <w:t>–</w:t>
            </w:r>
          </w:p>
        </w:tc>
      </w:tr>
      <w:tr w:rsidR="005015FA" w:rsidRPr="00F11F6A" w14:paraId="0B41E05B" w14:textId="77777777" w:rsidTr="00F97794">
        <w:trPr>
          <w:gridAfter w:val="1"/>
          <w:wAfter w:w="11" w:type="dxa"/>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E475F1A" w14:textId="4B4C12AB" w:rsidR="005015FA" w:rsidRPr="00F11F6A" w:rsidRDefault="005015FA"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184031" w14:textId="2F4CBBF8" w:rsidR="005015FA" w:rsidRPr="00F11F6A" w:rsidRDefault="005015FA" w:rsidP="00F97794">
            <w:pPr>
              <w:spacing w:after="0" w:line="240" w:lineRule="auto"/>
              <w:ind w:left="20"/>
              <w:jc w:val="center"/>
              <w:rPr>
                <w:rFonts w:ascii="Arial" w:hAnsi="Arial" w:cs="Arial"/>
                <w:lang w:val="ru-RU"/>
              </w:rPr>
            </w:pPr>
            <w:r w:rsidRPr="00E65B6E">
              <w:rPr>
                <w:rFonts w:ascii="Arial" w:hAnsi="Arial" w:cs="Arial"/>
                <w:lang w:val="ru-RU"/>
              </w:rPr>
              <w:t>–</w:t>
            </w:r>
          </w:p>
        </w:tc>
        <w:tc>
          <w:tcPr>
            <w:tcW w:w="214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4633FD0" w14:textId="2DD3F82E"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325" w:type="dxa"/>
            <w:gridSpan w:val="7"/>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93E840" w14:textId="37E4C372"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r>
      <w:tr w:rsidR="005015FA" w:rsidRPr="00F11F6A" w14:paraId="4644B14B"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948B555" w14:textId="64FA7C78" w:rsidR="005015FA" w:rsidRPr="00F11F6A" w:rsidRDefault="005015FA" w:rsidP="00F97794">
            <w:pPr>
              <w:spacing w:after="0" w:line="240" w:lineRule="auto"/>
              <w:ind w:left="20"/>
              <w:rPr>
                <w:rFonts w:ascii="Arial" w:hAnsi="Arial" w:cs="Arial"/>
              </w:rPr>
            </w:pPr>
            <w:r w:rsidRPr="00E65B6E">
              <w:rPr>
                <w:rFonts w:ascii="Arial" w:hAnsi="Arial" w:cs="Arial"/>
                <w:color w:val="000000"/>
              </w:rPr>
              <w:t>2-кесте</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5617982" w14:textId="36BB1110" w:rsidR="005015FA" w:rsidRPr="00F11F6A" w:rsidRDefault="005015FA" w:rsidP="00F97794">
            <w:pPr>
              <w:spacing w:after="0" w:line="240" w:lineRule="auto"/>
              <w:ind w:left="20"/>
              <w:rPr>
                <w:rFonts w:ascii="Arial" w:hAnsi="Arial" w:cs="Arial"/>
                <w:lang w:val="ru-RU"/>
              </w:rPr>
            </w:pPr>
            <w:r w:rsidRPr="00E65B6E">
              <w:rPr>
                <w:rFonts w:ascii="Arial" w:hAnsi="Arial" w:cs="Arial"/>
                <w:color w:val="000000"/>
              </w:rPr>
              <w:t>Сараптама мен қорытынды шығыстарға</w:t>
            </w: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77F6557" w14:textId="7349A466" w:rsidR="005015FA" w:rsidRPr="00F11F6A" w:rsidRDefault="005015FA" w:rsidP="00F97794">
            <w:pPr>
              <w:spacing w:after="0" w:line="240" w:lineRule="auto"/>
              <w:ind w:left="20"/>
              <w:rPr>
                <w:rFonts w:ascii="Arial" w:hAnsi="Arial" w:cs="Arial"/>
                <w:lang w:val="ru-RU"/>
              </w:rPr>
            </w:pPr>
            <w:r w:rsidRPr="005015FA">
              <w:rPr>
                <w:rFonts w:ascii="Arial" w:hAnsi="Arial" w:cs="Arial"/>
                <w:color w:val="000000"/>
                <w:lang w:val="ru-RU"/>
              </w:rPr>
              <w:t>Үшінші тұлғалармен мерзімді қызмет көрсету (жыл ішінде)</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D5F90D9" w14:textId="672172D3" w:rsidR="005015FA" w:rsidRPr="00F11F6A" w:rsidRDefault="005015FA" w:rsidP="00F97794">
            <w:pPr>
              <w:spacing w:after="0" w:line="240" w:lineRule="auto"/>
              <w:ind w:left="20"/>
              <w:rPr>
                <w:rFonts w:ascii="Arial" w:hAnsi="Arial" w:cs="Arial"/>
              </w:rPr>
            </w:pPr>
            <w:r w:rsidRPr="00E65B6E">
              <w:rPr>
                <w:rFonts w:ascii="Arial" w:hAnsi="Arial" w:cs="Arial"/>
                <w:color w:val="000000"/>
              </w:rPr>
              <w:t>Жиыны</w:t>
            </w:r>
          </w:p>
        </w:tc>
      </w:tr>
      <w:tr w:rsidR="005015FA" w:rsidRPr="005015FA" w14:paraId="261DFFD6"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45269A1" w14:textId="435FAE69" w:rsidR="005015FA" w:rsidRPr="005015FA" w:rsidRDefault="005015FA" w:rsidP="00F97794">
            <w:pPr>
              <w:spacing w:after="0" w:line="240" w:lineRule="auto"/>
              <w:ind w:left="20"/>
              <w:rPr>
                <w:rFonts w:ascii="Arial" w:hAnsi="Arial" w:cs="Arial"/>
              </w:rPr>
            </w:pPr>
            <w:r w:rsidRPr="00E65B6E">
              <w:rPr>
                <w:rFonts w:ascii="Arial" w:hAnsi="Arial" w:cs="Arial"/>
                <w:color w:val="000000"/>
              </w:rPr>
              <w:t>Тәуелсіз сараптама</w:t>
            </w:r>
            <w:r w:rsidRPr="00E65B6E">
              <w:rPr>
                <w:rFonts w:ascii="Arial" w:hAnsi="Arial" w:cs="Arial"/>
                <w:color w:val="000000"/>
                <w:lang w:val="kk-KZ"/>
              </w:rPr>
              <w:t>л</w:t>
            </w:r>
            <w:r w:rsidRPr="00E65B6E">
              <w:rPr>
                <w:rFonts w:ascii="Arial" w:hAnsi="Arial" w:cs="Arial"/>
                <w:color w:val="000000"/>
              </w:rPr>
              <w:t xml:space="preserve">ар, бағалау, қорытындылар </w:t>
            </w:r>
            <w:r w:rsidRPr="00E65B6E">
              <w:rPr>
                <w:rFonts w:ascii="Arial" w:hAnsi="Arial" w:cs="Arial"/>
                <w:color w:val="000000"/>
                <w:lang w:val="kk-KZ"/>
              </w:rPr>
              <w:t xml:space="preserve">жасау </w:t>
            </w:r>
            <w:r w:rsidRPr="00E65B6E">
              <w:rPr>
                <w:rFonts w:ascii="Arial" w:hAnsi="Arial" w:cs="Arial"/>
                <w:color w:val="000000"/>
              </w:rPr>
              <w:t>үшін үшінші тұлғаларды пайдалану қажеттілігі</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8AB2817" w14:textId="2CBF7C66" w:rsidR="005015FA" w:rsidRPr="005015FA" w:rsidRDefault="005015FA" w:rsidP="00F97794">
            <w:pPr>
              <w:spacing w:after="0" w:line="240" w:lineRule="auto"/>
              <w:jc w:val="center"/>
              <w:rPr>
                <w:rFonts w:ascii="Arial" w:hAnsi="Arial" w:cs="Arial"/>
              </w:rPr>
            </w:pPr>
            <w:r w:rsidRPr="00E65B6E">
              <w:rPr>
                <w:rFonts w:ascii="Arial" w:hAnsi="Arial" w:cs="Arial"/>
                <w:lang w:val="ru-RU"/>
              </w:rPr>
              <w:t>–</w:t>
            </w: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2DFC0E" w14:textId="491424A1" w:rsidR="005015FA" w:rsidRPr="005015FA" w:rsidRDefault="005015FA" w:rsidP="00F97794">
            <w:pPr>
              <w:spacing w:after="0" w:line="240" w:lineRule="auto"/>
              <w:jc w:val="center"/>
              <w:rPr>
                <w:rFonts w:ascii="Arial" w:hAnsi="Arial" w:cs="Arial"/>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42B8F1C" w14:textId="24CE0A95" w:rsidR="005015FA" w:rsidRPr="005015FA" w:rsidRDefault="005015FA" w:rsidP="00F97794">
            <w:pPr>
              <w:spacing w:after="0" w:line="240" w:lineRule="auto"/>
              <w:ind w:left="20"/>
              <w:jc w:val="center"/>
              <w:rPr>
                <w:rFonts w:ascii="Arial" w:hAnsi="Arial" w:cs="Arial"/>
              </w:rPr>
            </w:pPr>
            <w:r w:rsidRPr="00E65B6E">
              <w:rPr>
                <w:rFonts w:ascii="Arial" w:hAnsi="Arial" w:cs="Arial"/>
                <w:lang w:val="ru-RU"/>
              </w:rPr>
              <w:t>–</w:t>
            </w:r>
          </w:p>
        </w:tc>
      </w:tr>
      <w:tr w:rsidR="005015FA" w:rsidRPr="00F11F6A" w14:paraId="61D8FEB2" w14:textId="77777777" w:rsidTr="00F97794">
        <w:trPr>
          <w:trHeight w:val="30"/>
          <w:tblCellSpacing w:w="0" w:type="auto"/>
        </w:trPr>
        <w:tc>
          <w:tcPr>
            <w:tcW w:w="4535" w:type="dxa"/>
            <w:gridSpan w:val="3"/>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7EC8656" w14:textId="0D625E91" w:rsidR="005015FA" w:rsidRPr="00F11F6A" w:rsidRDefault="005015FA" w:rsidP="00F97794">
            <w:pPr>
              <w:spacing w:after="0" w:line="240" w:lineRule="auto"/>
              <w:ind w:left="20"/>
              <w:rPr>
                <w:rFonts w:ascii="Arial" w:hAnsi="Arial" w:cs="Arial"/>
              </w:rPr>
            </w:pPr>
            <w:r w:rsidRPr="00E65B6E">
              <w:rPr>
                <w:rFonts w:ascii="Arial" w:hAnsi="Arial" w:cs="Arial"/>
                <w:color w:val="000000"/>
              </w:rPr>
              <w:t>5 жылғы шығыстар</w:t>
            </w:r>
          </w:p>
        </w:tc>
        <w:tc>
          <w:tcPr>
            <w:tcW w:w="2172"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7EA8A06" w14:textId="2FC3D773" w:rsidR="005015FA" w:rsidRPr="00F11F6A" w:rsidRDefault="005015FA" w:rsidP="00F97794">
            <w:pPr>
              <w:spacing w:after="0" w:line="240" w:lineRule="auto"/>
              <w:jc w:val="center"/>
              <w:rPr>
                <w:rFonts w:ascii="Arial" w:hAnsi="Arial" w:cs="Arial"/>
              </w:rPr>
            </w:pPr>
            <w:r w:rsidRPr="00E65B6E">
              <w:rPr>
                <w:rFonts w:ascii="Arial" w:hAnsi="Arial" w:cs="Arial"/>
                <w:lang w:val="ru-RU"/>
              </w:rPr>
              <w:t>–</w:t>
            </w:r>
          </w:p>
        </w:tc>
        <w:tc>
          <w:tcPr>
            <w:tcW w:w="2203"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BE00E3" w14:textId="072D26BB"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334F648" w14:textId="6A338024" w:rsidR="005015FA" w:rsidRPr="00F11F6A" w:rsidRDefault="005015FA" w:rsidP="00F97794">
            <w:pPr>
              <w:spacing w:after="0" w:line="240" w:lineRule="auto"/>
              <w:jc w:val="center"/>
              <w:rPr>
                <w:rFonts w:ascii="Arial" w:hAnsi="Arial" w:cs="Arial"/>
              </w:rPr>
            </w:pPr>
            <w:r w:rsidRPr="00E65B6E">
              <w:rPr>
                <w:rFonts w:ascii="Arial" w:hAnsi="Arial" w:cs="Arial"/>
                <w:lang w:val="ru-RU"/>
              </w:rPr>
              <w:t>–</w:t>
            </w:r>
          </w:p>
        </w:tc>
      </w:tr>
      <w:tr w:rsidR="005015FA" w:rsidRPr="00F11F6A" w14:paraId="79789231"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AFEAFF" w14:textId="71ED0C97" w:rsidR="005015FA" w:rsidRPr="00F11F6A" w:rsidRDefault="005015FA" w:rsidP="00F97794">
            <w:pPr>
              <w:spacing w:after="0" w:line="240" w:lineRule="auto"/>
              <w:ind w:left="20"/>
              <w:rPr>
                <w:rFonts w:ascii="Arial" w:hAnsi="Arial" w:cs="Arial"/>
              </w:rPr>
            </w:pPr>
            <w:r w:rsidRPr="00E65B6E">
              <w:rPr>
                <w:rFonts w:ascii="Arial" w:hAnsi="Arial" w:cs="Arial"/>
                <w:color w:val="000000"/>
              </w:rPr>
              <w:t>3-кесте</w:t>
            </w:r>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3D72DE6" w14:textId="27B07357" w:rsidR="005015FA" w:rsidRPr="00F11F6A" w:rsidRDefault="005015FA" w:rsidP="00F97794">
            <w:pPr>
              <w:spacing w:after="0" w:line="240" w:lineRule="auto"/>
              <w:ind w:left="20"/>
              <w:rPr>
                <w:rFonts w:ascii="Arial" w:hAnsi="Arial" w:cs="Arial"/>
              </w:rPr>
            </w:pPr>
            <w:r w:rsidRPr="00E65B6E">
              <w:rPr>
                <w:rFonts w:ascii="Arial" w:hAnsi="Arial" w:cs="Arial"/>
                <w:color w:val="000000"/>
              </w:rPr>
              <w:t>Мемлекеттік баждар</w:t>
            </w:r>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108B4A8" w14:textId="0649CD5C" w:rsidR="005015FA" w:rsidRPr="005015FA" w:rsidRDefault="005015FA" w:rsidP="00F97794">
            <w:pPr>
              <w:spacing w:after="0" w:line="240" w:lineRule="auto"/>
              <w:ind w:left="20"/>
              <w:rPr>
                <w:rFonts w:ascii="Arial" w:hAnsi="Arial" w:cs="Arial"/>
              </w:rPr>
            </w:pPr>
            <w:r w:rsidRPr="00E65B6E">
              <w:rPr>
                <w:rFonts w:ascii="Arial" w:hAnsi="Arial" w:cs="Arial"/>
                <w:color w:val="000000"/>
              </w:rPr>
              <w:t>Жыл ішінде жұмыс уақыты шығындарының бағасы (адам күндерді біліктілігі бойынша жалақыға көбейту)</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60784A5" w14:textId="3ED24923" w:rsidR="005015FA" w:rsidRPr="00F11F6A" w:rsidRDefault="005015FA" w:rsidP="00F97794">
            <w:pPr>
              <w:spacing w:after="0" w:line="240" w:lineRule="auto"/>
              <w:ind w:left="20"/>
              <w:rPr>
                <w:rFonts w:ascii="Arial" w:hAnsi="Arial" w:cs="Arial"/>
              </w:rPr>
            </w:pPr>
            <w:r w:rsidRPr="00E65B6E">
              <w:rPr>
                <w:rFonts w:ascii="Arial" w:hAnsi="Arial" w:cs="Arial"/>
                <w:color w:val="000000"/>
              </w:rPr>
              <w:t>Жиыны</w:t>
            </w:r>
          </w:p>
        </w:tc>
      </w:tr>
      <w:tr w:rsidR="005015FA" w:rsidRPr="00F11F6A" w14:paraId="3A6B2D6F"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18D635B" w14:textId="6411E8CA" w:rsidR="005015FA" w:rsidRPr="00F11F6A" w:rsidRDefault="005015FA" w:rsidP="00F97794">
            <w:pPr>
              <w:spacing w:after="0" w:line="240" w:lineRule="auto"/>
              <w:ind w:left="20"/>
              <w:rPr>
                <w:rFonts w:ascii="Arial" w:hAnsi="Arial" w:cs="Arial"/>
              </w:rPr>
            </w:pPr>
            <w:r w:rsidRPr="00E65B6E">
              <w:rPr>
                <w:rFonts w:ascii="Arial" w:hAnsi="Arial" w:cs="Arial"/>
                <w:color w:val="000000"/>
              </w:rPr>
              <w:t>Мемлекетке мерзімді есеп</w:t>
            </w:r>
            <w:r w:rsidRPr="00E65B6E">
              <w:rPr>
                <w:rFonts w:ascii="Arial" w:hAnsi="Arial" w:cs="Arial"/>
                <w:color w:val="000000"/>
                <w:lang w:val="kk-KZ"/>
              </w:rPr>
              <w:t>тілік</w:t>
            </w:r>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294FC8" w14:textId="1E1C8007"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3E68E8F" w14:textId="46683C92"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EF7FB28" w14:textId="27E89770" w:rsidR="005015FA" w:rsidRPr="00F11F6A" w:rsidRDefault="005015FA" w:rsidP="00F97794">
            <w:pPr>
              <w:spacing w:after="0" w:line="240" w:lineRule="auto"/>
              <w:ind w:left="20"/>
              <w:jc w:val="center"/>
              <w:rPr>
                <w:rFonts w:ascii="Arial" w:hAnsi="Arial" w:cs="Arial"/>
                <w:lang w:val="ru-RU"/>
              </w:rPr>
            </w:pPr>
            <w:r w:rsidRPr="00E65B6E">
              <w:rPr>
                <w:rFonts w:ascii="Arial" w:hAnsi="Arial" w:cs="Arial"/>
                <w:lang w:val="ru-RU"/>
              </w:rPr>
              <w:t>–</w:t>
            </w:r>
          </w:p>
        </w:tc>
      </w:tr>
      <w:tr w:rsidR="005015FA" w:rsidRPr="00F11F6A" w14:paraId="5EFB27C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CBAD790" w14:textId="10A2FA60" w:rsidR="005015FA" w:rsidRPr="00F11F6A" w:rsidRDefault="005015FA" w:rsidP="00F97794">
            <w:pPr>
              <w:spacing w:after="0" w:line="240" w:lineRule="auto"/>
              <w:ind w:left="20"/>
              <w:rPr>
                <w:rFonts w:ascii="Arial" w:hAnsi="Arial" w:cs="Arial"/>
              </w:rPr>
            </w:pPr>
            <w:r w:rsidRPr="00E65B6E">
              <w:rPr>
                <w:rFonts w:ascii="Arial" w:hAnsi="Arial" w:cs="Arial"/>
                <w:color w:val="000000"/>
              </w:rPr>
              <w:t>5 жылдағы шығыстар</w:t>
            </w:r>
          </w:p>
        </w:tc>
        <w:tc>
          <w:tcPr>
            <w:tcW w:w="2280"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6EC79CA" w14:textId="576BE2CE"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367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909295B" w14:textId="60E8DFF0"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843BEA" w14:textId="60E3D1A1"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r>
      <w:tr w:rsidR="005015FA" w:rsidRPr="00F11F6A" w14:paraId="21B0F4E7"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43281E4" w14:textId="27AAF4DF" w:rsidR="005015FA" w:rsidRPr="00F11F6A" w:rsidRDefault="005015FA" w:rsidP="00F97794">
            <w:pPr>
              <w:spacing w:after="0" w:line="240" w:lineRule="auto"/>
              <w:ind w:left="20"/>
              <w:rPr>
                <w:rFonts w:ascii="Arial" w:hAnsi="Arial" w:cs="Arial"/>
              </w:rPr>
            </w:pPr>
            <w:r w:rsidRPr="00E65B6E">
              <w:rPr>
                <w:rFonts w:ascii="Arial" w:hAnsi="Arial" w:cs="Arial"/>
                <w:color w:val="000000"/>
              </w:rPr>
              <w:t>4-кесте</w:t>
            </w:r>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ADFE4B" w14:textId="3CE84D9B" w:rsidR="005015FA" w:rsidRPr="005015FA" w:rsidRDefault="005015FA" w:rsidP="00F97794">
            <w:pPr>
              <w:spacing w:after="0" w:line="240" w:lineRule="auto"/>
              <w:ind w:left="20"/>
              <w:rPr>
                <w:rFonts w:ascii="Arial" w:hAnsi="Arial" w:cs="Arial"/>
              </w:rPr>
            </w:pPr>
            <w:r w:rsidRPr="00E65B6E">
              <w:rPr>
                <w:rFonts w:ascii="Arial" w:hAnsi="Arial" w:cs="Arial"/>
                <w:color w:val="000000"/>
              </w:rPr>
              <w:t xml:space="preserve">Жыл ішінде тексерушілермен жұмыс жасауға жұмыс уақыты шығынының бағасы (адам күндерді біліктілігі бойынша жалақыға көбейту) </w:t>
            </w: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E013D64" w14:textId="176367FD" w:rsidR="005015FA" w:rsidRPr="005015FA" w:rsidRDefault="005015FA" w:rsidP="00F97794">
            <w:pPr>
              <w:spacing w:after="0" w:line="240" w:lineRule="auto"/>
              <w:ind w:left="20"/>
              <w:rPr>
                <w:rFonts w:ascii="Arial" w:hAnsi="Arial" w:cs="Arial"/>
              </w:rPr>
            </w:pPr>
            <w:r w:rsidRPr="00E65B6E">
              <w:rPr>
                <w:rFonts w:ascii="Arial" w:hAnsi="Arial" w:cs="Arial"/>
                <w:color w:val="000000"/>
              </w:rPr>
              <w:t xml:space="preserve">Жыл ішінде ықтимал айыппұл санкциялары (айып бағасы оның салыну ықтималдылығына </w:t>
            </w:r>
            <w:r w:rsidRPr="00E65B6E">
              <w:rPr>
                <w:rFonts w:ascii="Arial" w:hAnsi="Arial" w:cs="Arial"/>
                <w:color w:val="000000"/>
              </w:rPr>
              <w:lastRenderedPageBreak/>
              <w:t>көбейтіледі)</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09CFD60" w14:textId="1C0B4B4C" w:rsidR="005015FA" w:rsidRPr="00F11F6A" w:rsidRDefault="005015FA" w:rsidP="00F97794">
            <w:pPr>
              <w:spacing w:after="0" w:line="240" w:lineRule="auto"/>
              <w:ind w:left="20"/>
              <w:rPr>
                <w:rFonts w:ascii="Arial" w:hAnsi="Arial" w:cs="Arial"/>
              </w:rPr>
            </w:pPr>
            <w:r w:rsidRPr="00E65B6E">
              <w:rPr>
                <w:rFonts w:ascii="Arial" w:hAnsi="Arial" w:cs="Arial"/>
                <w:color w:val="000000"/>
              </w:rPr>
              <w:lastRenderedPageBreak/>
              <w:t>Жиыны</w:t>
            </w:r>
          </w:p>
        </w:tc>
      </w:tr>
      <w:tr w:rsidR="005015FA" w:rsidRPr="00C804C3" w14:paraId="39731514"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1CAFF369" w14:textId="08814FF9" w:rsidR="005015FA" w:rsidRPr="00F11F6A" w:rsidRDefault="005015FA" w:rsidP="00F97794">
            <w:pPr>
              <w:spacing w:after="0" w:line="240" w:lineRule="auto"/>
              <w:ind w:left="20"/>
              <w:rPr>
                <w:rFonts w:ascii="Arial" w:hAnsi="Arial" w:cs="Arial"/>
                <w:lang w:val="ru-RU"/>
              </w:rPr>
            </w:pPr>
            <w:r w:rsidRPr="00E65B6E">
              <w:rPr>
                <w:rFonts w:ascii="Arial" w:hAnsi="Arial" w:cs="Arial"/>
                <w:color w:val="000000"/>
                <w:lang w:val="ru-RU"/>
              </w:rPr>
              <w:lastRenderedPageBreak/>
              <w:t>Мемлекеттік тексерулер (баламасы бойынша мамандандырылған)</w:t>
            </w:r>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519D44B" w14:textId="63E5CA1D"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AF21038" w14:textId="01879F65" w:rsidR="005015FA" w:rsidRPr="00F34402"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3651F6A" w14:textId="4AFA8589" w:rsidR="005015FA" w:rsidRPr="00F11F6A" w:rsidRDefault="005015FA" w:rsidP="00F97794">
            <w:pPr>
              <w:spacing w:after="0" w:line="240" w:lineRule="auto"/>
              <w:ind w:left="20"/>
              <w:jc w:val="center"/>
              <w:rPr>
                <w:rFonts w:ascii="Arial" w:hAnsi="Arial" w:cs="Arial"/>
                <w:lang w:val="ru-RU"/>
              </w:rPr>
            </w:pPr>
            <w:r w:rsidRPr="00E65B6E">
              <w:rPr>
                <w:rFonts w:ascii="Arial" w:hAnsi="Arial" w:cs="Arial"/>
                <w:lang w:val="ru-RU"/>
              </w:rPr>
              <w:t>–</w:t>
            </w:r>
          </w:p>
        </w:tc>
      </w:tr>
      <w:tr w:rsidR="005015FA" w:rsidRPr="007B6875" w14:paraId="3A44F4B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EFC6581" w14:textId="279BF074" w:rsidR="005015FA" w:rsidRPr="00F11F6A" w:rsidRDefault="005015FA" w:rsidP="00F97794">
            <w:pPr>
              <w:spacing w:after="20" w:line="240" w:lineRule="auto"/>
              <w:ind w:left="20"/>
              <w:rPr>
                <w:rFonts w:ascii="Arial" w:hAnsi="Arial" w:cs="Arial"/>
              </w:rPr>
            </w:pPr>
            <w:r w:rsidRPr="00E65B6E">
              <w:rPr>
                <w:rFonts w:ascii="Arial" w:hAnsi="Arial" w:cs="Arial"/>
                <w:color w:val="000000"/>
              </w:rPr>
              <w:t>5 жылдағы шығыстар</w:t>
            </w:r>
          </w:p>
        </w:tc>
        <w:tc>
          <w:tcPr>
            <w:tcW w:w="3466" w:type="dxa"/>
            <w:gridSpan w:val="5"/>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CEB30D" w14:textId="24645E7F"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2492" w:type="dxa"/>
            <w:gridSpan w:val="3"/>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DC78E5E" w14:textId="3989E523" w:rsidR="005015FA" w:rsidRPr="00F34402"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1274" w:type="dxa"/>
            <w:gridSpan w:val="6"/>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BAD8145" w14:textId="7A282FA0"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r>
      <w:tr w:rsidR="005015FA" w:rsidRPr="00F11F6A" w14:paraId="5E6ADCAB"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26D7A69" w14:textId="198B0533" w:rsidR="005015FA" w:rsidRPr="00F11F6A" w:rsidRDefault="005015FA" w:rsidP="00F97794">
            <w:pPr>
              <w:spacing w:after="20" w:line="240" w:lineRule="auto"/>
              <w:ind w:left="20"/>
              <w:rPr>
                <w:rFonts w:ascii="Arial" w:hAnsi="Arial" w:cs="Arial"/>
              </w:rPr>
            </w:pPr>
            <w:r w:rsidRPr="00E65B6E">
              <w:rPr>
                <w:rFonts w:ascii="Arial" w:hAnsi="Arial" w:cs="Arial"/>
                <w:color w:val="000000"/>
              </w:rPr>
              <w:t>5-кесте</w:t>
            </w:r>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CFDC4C5" w14:textId="643047D3" w:rsidR="005015FA" w:rsidRPr="005015FA" w:rsidRDefault="005015FA" w:rsidP="00F97794">
            <w:pPr>
              <w:spacing w:after="20" w:line="240" w:lineRule="auto"/>
              <w:ind w:left="20"/>
              <w:rPr>
                <w:rFonts w:ascii="Arial" w:hAnsi="Arial" w:cs="Arial"/>
              </w:rPr>
            </w:pPr>
            <w:r w:rsidRPr="00E65B6E">
              <w:rPr>
                <w:rFonts w:ascii="Arial" w:hAnsi="Arial" w:cs="Arial"/>
                <w:color w:val="000000"/>
              </w:rPr>
              <w:t>Құжаттар үшін мемлекеттік баждар, басқа тікелей төлемдер</w:t>
            </w: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E727D00" w14:textId="5D8C31DF" w:rsidR="005015FA" w:rsidRPr="005015FA" w:rsidRDefault="005015FA" w:rsidP="00F97794">
            <w:pPr>
              <w:spacing w:after="20" w:line="240" w:lineRule="auto"/>
              <w:ind w:left="20"/>
              <w:rPr>
                <w:rFonts w:ascii="Arial" w:hAnsi="Arial" w:cs="Arial"/>
              </w:rPr>
            </w:pPr>
            <w:r w:rsidRPr="00E65B6E">
              <w:rPr>
                <w:rFonts w:ascii="Arial" w:hAnsi="Arial" w:cs="Arial"/>
                <w:color w:val="000000"/>
              </w:rPr>
              <w:t>Жыл ішінде оларды алуға жұмыс уақыты шығынының бағасы (адам күндерді біліктілігі бойынша жалақыға көбейту)</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9326C20" w14:textId="5EA68396" w:rsidR="005015FA" w:rsidRPr="00F11F6A" w:rsidRDefault="005015FA" w:rsidP="00F97794">
            <w:pPr>
              <w:spacing w:after="20" w:line="240" w:lineRule="auto"/>
              <w:ind w:left="20"/>
              <w:rPr>
                <w:rFonts w:ascii="Arial" w:hAnsi="Arial" w:cs="Arial"/>
              </w:rPr>
            </w:pPr>
            <w:r w:rsidRPr="00E65B6E">
              <w:rPr>
                <w:rFonts w:ascii="Arial" w:hAnsi="Arial" w:cs="Arial"/>
                <w:color w:val="000000"/>
              </w:rPr>
              <w:t>Жиыны</w:t>
            </w:r>
          </w:p>
        </w:tc>
      </w:tr>
      <w:tr w:rsidR="005015FA" w:rsidRPr="00F11F6A" w14:paraId="20335A2A"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4A06C2E" w14:textId="04FFCBCF" w:rsidR="005015FA" w:rsidRPr="005015FA" w:rsidRDefault="005015FA" w:rsidP="00F97794">
            <w:pPr>
              <w:spacing w:after="20" w:line="240" w:lineRule="auto"/>
              <w:ind w:left="20"/>
              <w:rPr>
                <w:rFonts w:ascii="Arial" w:hAnsi="Arial" w:cs="Arial"/>
              </w:rPr>
            </w:pPr>
            <w:r w:rsidRPr="00E65B6E">
              <w:rPr>
                <w:rFonts w:ascii="Arial" w:hAnsi="Arial" w:cs="Arial"/>
                <w:color w:val="000000"/>
              </w:rPr>
              <w:t>Рұқсаттарды, өзге мемлекеттік құжаттарды алу</w:t>
            </w:r>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5962F54E" w14:textId="7C68FECE" w:rsidR="005015FA" w:rsidRPr="00F11F6A" w:rsidRDefault="00FC07E0" w:rsidP="00F97794">
            <w:pPr>
              <w:spacing w:after="0" w:line="240" w:lineRule="auto"/>
              <w:jc w:val="center"/>
              <w:rPr>
                <w:rFonts w:ascii="Arial" w:hAnsi="Arial" w:cs="Arial"/>
                <w:lang w:val="ru-RU"/>
              </w:rPr>
            </w:pPr>
            <w:r w:rsidRPr="00FC07E0">
              <w:rPr>
                <w:rFonts w:ascii="Arial" w:hAnsi="Arial" w:cs="Arial"/>
                <w:lang w:val="ru-RU"/>
              </w:rPr>
              <w:t>Банктің комиссиялық алымы</w:t>
            </w: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4698DF3" w14:textId="35780CB6" w:rsidR="005015FA" w:rsidRPr="00F11F6A" w:rsidRDefault="005015FA" w:rsidP="00F97794">
            <w:pPr>
              <w:spacing w:after="0" w:line="240" w:lineRule="auto"/>
              <w:jc w:val="center"/>
              <w:rPr>
                <w:rFonts w:ascii="Arial" w:hAnsi="Arial" w:cs="Arial"/>
                <w:lang w:val="ru-RU"/>
              </w:rPr>
            </w:pPr>
            <w:r>
              <w:rPr>
                <w:rFonts w:ascii="Arial" w:hAnsi="Arial" w:cs="Arial"/>
                <w:lang w:val="ru-RU"/>
              </w:rPr>
              <w:t>Жоқ</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0776A3D" w14:textId="77777777" w:rsidR="005015FA" w:rsidRPr="00F11F6A" w:rsidRDefault="005015FA" w:rsidP="00F97794">
            <w:pPr>
              <w:spacing w:after="20" w:line="240" w:lineRule="auto"/>
              <w:ind w:left="20"/>
              <w:jc w:val="center"/>
              <w:rPr>
                <w:rFonts w:ascii="Arial" w:hAnsi="Arial" w:cs="Arial"/>
                <w:lang w:val="ru-RU"/>
              </w:rPr>
            </w:pPr>
          </w:p>
        </w:tc>
      </w:tr>
      <w:tr w:rsidR="005015FA" w:rsidRPr="00F11F6A" w14:paraId="2D4F7941" w14:textId="77777777" w:rsidTr="00F97794">
        <w:trPr>
          <w:gridAfter w:val="1"/>
          <w:wAfter w:w="11" w:type="dxa"/>
          <w:trHeight w:val="30"/>
          <w:tblCellSpacing w:w="0" w:type="auto"/>
        </w:trPr>
        <w:tc>
          <w:tcPr>
            <w:tcW w:w="2941" w:type="dxa"/>
            <w:gridSpan w:val="2"/>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D16B2FB" w14:textId="4A25BACF" w:rsidR="005015FA" w:rsidRPr="00F11F6A" w:rsidRDefault="005015FA" w:rsidP="00F97794">
            <w:pPr>
              <w:spacing w:after="20" w:line="240" w:lineRule="auto"/>
              <w:ind w:left="20"/>
              <w:rPr>
                <w:rFonts w:ascii="Arial" w:hAnsi="Arial" w:cs="Arial"/>
              </w:rPr>
            </w:pPr>
            <w:r w:rsidRPr="00E65B6E">
              <w:rPr>
                <w:rFonts w:ascii="Arial" w:hAnsi="Arial" w:cs="Arial"/>
                <w:color w:val="000000"/>
              </w:rPr>
              <w:t>5 жылдағы шығыстар</w:t>
            </w:r>
          </w:p>
        </w:tc>
        <w:tc>
          <w:tcPr>
            <w:tcW w:w="3273"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DD2A17" w14:textId="5A1E1ACB"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c>
          <w:tcPr>
            <w:tcW w:w="2748" w:type="dxa"/>
            <w:gridSpan w:val="6"/>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31A48534" w14:textId="4863765A" w:rsidR="005015FA" w:rsidRPr="00F11F6A" w:rsidRDefault="005015FA" w:rsidP="00F97794">
            <w:pPr>
              <w:spacing w:after="0" w:line="240" w:lineRule="auto"/>
              <w:jc w:val="center"/>
              <w:rPr>
                <w:rFonts w:ascii="Arial" w:hAnsi="Arial" w:cs="Arial"/>
                <w:lang w:val="kk-KZ"/>
              </w:rPr>
            </w:pPr>
            <w:r w:rsidRPr="00E65B6E">
              <w:rPr>
                <w:rFonts w:ascii="Arial" w:hAnsi="Arial" w:cs="Arial"/>
                <w:lang w:val="ru-RU"/>
              </w:rPr>
              <w:t>–</w:t>
            </w:r>
          </w:p>
        </w:tc>
        <w:tc>
          <w:tcPr>
            <w:tcW w:w="1211" w:type="dxa"/>
            <w:gridSpan w:val="4"/>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F96F55C" w14:textId="2AC0356F" w:rsidR="005015FA" w:rsidRPr="00F11F6A" w:rsidRDefault="005015FA" w:rsidP="00F97794">
            <w:pPr>
              <w:spacing w:after="0" w:line="240" w:lineRule="auto"/>
              <w:jc w:val="center"/>
              <w:rPr>
                <w:rFonts w:ascii="Arial" w:hAnsi="Arial" w:cs="Arial"/>
                <w:lang w:val="ru-RU"/>
              </w:rPr>
            </w:pPr>
            <w:r w:rsidRPr="00E65B6E">
              <w:rPr>
                <w:rFonts w:ascii="Arial" w:hAnsi="Arial" w:cs="Arial"/>
                <w:lang w:val="ru-RU"/>
              </w:rPr>
              <w:t>–</w:t>
            </w:r>
          </w:p>
        </w:tc>
      </w:tr>
      <w:tr w:rsidR="005015FA" w:rsidRPr="00F11F6A" w14:paraId="1FF836BD" w14:textId="77777777" w:rsidTr="00F97794">
        <w:trPr>
          <w:gridAfter w:val="1"/>
          <w:wAfter w:w="11" w:type="dxa"/>
          <w:trHeight w:val="30"/>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CEB7A3E" w14:textId="18CF34A0" w:rsidR="005015FA" w:rsidRPr="00F11F6A" w:rsidRDefault="005015FA" w:rsidP="00F97794">
            <w:pPr>
              <w:spacing w:after="0" w:line="240" w:lineRule="auto"/>
              <w:ind w:left="20"/>
              <w:rPr>
                <w:rFonts w:ascii="Arial" w:hAnsi="Arial" w:cs="Arial"/>
                <w:color w:val="000000"/>
                <w:lang w:val="kk-KZ"/>
              </w:rPr>
            </w:pPr>
            <w:r w:rsidRPr="00E65B6E">
              <w:rPr>
                <w:rFonts w:ascii="Arial" w:hAnsi="Arial" w:cs="Arial"/>
                <w:color w:val="000000"/>
              </w:rPr>
              <w:t>6-кесте</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50BD8F3D" w14:textId="28E5365F" w:rsidR="005015FA" w:rsidRPr="005015FA" w:rsidRDefault="005015FA" w:rsidP="00F97794">
            <w:pPr>
              <w:spacing w:after="20" w:line="240" w:lineRule="auto"/>
              <w:ind w:left="20"/>
              <w:jc w:val="center"/>
              <w:rPr>
                <w:rFonts w:ascii="Arial" w:hAnsi="Arial" w:cs="Arial"/>
                <w:lang w:val="kk-KZ"/>
              </w:rPr>
            </w:pPr>
            <w:r w:rsidRPr="00E65B6E">
              <w:rPr>
                <w:rFonts w:ascii="Arial" w:hAnsi="Arial" w:cs="Arial"/>
                <w:color w:val="000000"/>
                <w:lang w:val="kk-KZ"/>
              </w:rPr>
              <w:t xml:space="preserve">Көлік құралын </w:t>
            </w:r>
            <w:r w:rsidRPr="00E65B6E">
              <w:rPr>
                <w:rFonts w:ascii="Arial" w:hAnsi="Arial" w:cs="Arial"/>
                <w:color w:val="000000"/>
                <w:spacing w:val="2"/>
                <w:shd w:val="clear" w:color="auto" w:fill="FFFFFF"/>
                <w:lang w:val="kk-KZ"/>
              </w:rPr>
              <w:t>спутниктік навигация аппаратурамен жабдықтауға кететін шығындар</w:t>
            </w:r>
          </w:p>
        </w:tc>
        <w:tc>
          <w:tcPr>
            <w:tcW w:w="3004" w:type="dxa"/>
            <w:gridSpan w:val="9"/>
            <w:tcBorders>
              <w:top w:val="single" w:sz="4" w:space="0" w:color="CFCFCF"/>
              <w:left w:val="single" w:sz="4" w:space="0" w:color="D9D9D9"/>
              <w:bottom w:val="single" w:sz="4" w:space="0" w:color="CFCFCF"/>
              <w:right w:val="single" w:sz="4" w:space="0" w:color="CFCFCF"/>
            </w:tcBorders>
            <w:vAlign w:val="center"/>
          </w:tcPr>
          <w:p w14:paraId="132CF486" w14:textId="12E34DBB" w:rsidR="005015FA" w:rsidRPr="005015FA" w:rsidRDefault="005015FA" w:rsidP="00F97794">
            <w:pPr>
              <w:spacing w:after="20" w:line="240" w:lineRule="auto"/>
              <w:ind w:left="20"/>
              <w:rPr>
                <w:rFonts w:ascii="Arial" w:hAnsi="Arial" w:cs="Arial"/>
                <w:lang w:val="kk-KZ"/>
              </w:rPr>
            </w:pPr>
            <w:r w:rsidRPr="00E65B6E">
              <w:rPr>
                <w:rFonts w:ascii="Arial" w:hAnsi="Arial" w:cs="Arial"/>
                <w:color w:val="000000"/>
                <w:spacing w:val="2"/>
                <w:shd w:val="clear" w:color="auto" w:fill="FFFFFF"/>
                <w:lang w:val="kk-KZ"/>
              </w:rPr>
              <w:t>Спутниктік навигация аппаратурасын ұстау мен ұялы байланыс операторлары қызметіне кететін шығындар</w:t>
            </w:r>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EAD7898" w14:textId="1D632429" w:rsidR="005015FA" w:rsidRPr="00F11F6A" w:rsidRDefault="005015FA" w:rsidP="00F97794">
            <w:pPr>
              <w:spacing w:after="0" w:line="240" w:lineRule="auto"/>
              <w:jc w:val="center"/>
              <w:rPr>
                <w:rFonts w:ascii="Arial" w:hAnsi="Arial" w:cs="Arial"/>
              </w:rPr>
            </w:pPr>
            <w:r w:rsidRPr="00E65B6E">
              <w:rPr>
                <w:rFonts w:ascii="Arial" w:hAnsi="Arial" w:cs="Arial"/>
                <w:color w:val="000000"/>
              </w:rPr>
              <w:t>Жиыны</w:t>
            </w:r>
          </w:p>
        </w:tc>
      </w:tr>
      <w:tr w:rsidR="005015FA" w:rsidRPr="00F11F6A" w14:paraId="1E651AC4" w14:textId="77777777" w:rsidTr="00F97794">
        <w:trPr>
          <w:gridAfter w:val="2"/>
          <w:wAfter w:w="44" w:type="dxa"/>
          <w:trHeight w:val="233"/>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13A5E78" w14:textId="77777777" w:rsidR="005015FA" w:rsidRPr="00E65B6E" w:rsidRDefault="005015FA" w:rsidP="005015FA">
            <w:pPr>
              <w:spacing w:after="0" w:line="240" w:lineRule="auto"/>
              <w:ind w:left="20"/>
              <w:rPr>
                <w:rFonts w:ascii="Arial" w:hAnsi="Arial" w:cs="Arial"/>
                <w:b/>
                <w:color w:val="000000"/>
                <w:lang w:val="kk-KZ"/>
              </w:rPr>
            </w:pPr>
            <w:r w:rsidRPr="00E65B6E">
              <w:rPr>
                <w:rFonts w:ascii="Arial" w:hAnsi="Arial" w:cs="Arial"/>
                <w:b/>
                <w:color w:val="000000"/>
                <w:lang w:val="ru-RU"/>
              </w:rPr>
              <w:t>Өзге</w:t>
            </w:r>
            <w:r w:rsidRPr="005015FA">
              <w:rPr>
                <w:rFonts w:ascii="Arial" w:hAnsi="Arial" w:cs="Arial"/>
                <w:b/>
                <w:color w:val="000000"/>
                <w:lang w:val="ru-RU"/>
              </w:rPr>
              <w:t xml:space="preserve"> (</w:t>
            </w:r>
            <w:proofErr w:type="gramStart"/>
            <w:r w:rsidRPr="00E65B6E">
              <w:rPr>
                <w:rFonts w:ascii="Arial" w:hAnsi="Arial" w:cs="Arial"/>
                <w:b/>
                <w:color w:val="000000"/>
                <w:lang w:val="ru-RU"/>
              </w:rPr>
              <w:t>ай</w:t>
            </w:r>
            <w:proofErr w:type="gramEnd"/>
            <w:r w:rsidRPr="00E65B6E">
              <w:rPr>
                <w:rFonts w:ascii="Arial" w:hAnsi="Arial" w:cs="Arial"/>
                <w:b/>
                <w:color w:val="000000"/>
                <w:lang w:val="ru-RU"/>
              </w:rPr>
              <w:t>қындау</w:t>
            </w:r>
            <w:r w:rsidRPr="005015FA">
              <w:rPr>
                <w:rFonts w:ascii="Arial" w:hAnsi="Arial" w:cs="Arial"/>
                <w:b/>
                <w:color w:val="000000"/>
                <w:lang w:val="ru-RU"/>
              </w:rPr>
              <w:t xml:space="preserve">) </w:t>
            </w:r>
          </w:p>
          <w:p w14:paraId="34839A0B" w14:textId="5425CE4F" w:rsidR="005015FA" w:rsidRPr="00FC07E0" w:rsidRDefault="00FC07E0" w:rsidP="00F97794">
            <w:pPr>
              <w:spacing w:after="0" w:line="240" w:lineRule="auto"/>
              <w:ind w:left="20" w:right="-59"/>
              <w:rPr>
                <w:rFonts w:ascii="Arial" w:hAnsi="Arial" w:cs="Arial"/>
                <w:b/>
                <w:color w:val="000000"/>
                <w:lang w:val="kk-KZ"/>
              </w:rPr>
            </w:pPr>
            <w:r w:rsidRPr="00FC07E0">
              <w:rPr>
                <w:rFonts w:ascii="Arial" w:hAnsi="Arial" w:cs="Arial"/>
                <w:b/>
                <w:i/>
                <w:color w:val="000000"/>
                <w:lang w:val="kk-KZ"/>
              </w:rPr>
              <w:t>Ұлттық темір жол компаниясының электрондық темір жол таразыларын жабдықтау мен ұстауға және мемлекеттік органның ТБЖ АТЖ-ға ақпараттық жүйені қосуға арналған шығындары</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2AB485ED" w14:textId="01578F2D" w:rsidR="005015FA" w:rsidRPr="00FC07E0" w:rsidRDefault="00FC07E0" w:rsidP="007B6875">
            <w:pPr>
              <w:spacing w:after="0" w:line="240" w:lineRule="auto"/>
              <w:rPr>
                <w:rFonts w:ascii="Arial" w:hAnsi="Arial" w:cs="Arial"/>
                <w:highlight w:val="yellow"/>
                <w:lang w:val="kk-KZ"/>
              </w:rPr>
            </w:pPr>
            <w:r w:rsidRPr="00FC07E0">
              <w:rPr>
                <w:rFonts w:ascii="Arial" w:hAnsi="Arial" w:cs="Arial"/>
                <w:b/>
                <w:bCs/>
                <w:lang w:val="kk-KZ"/>
              </w:rPr>
              <w:t>Қондырғысы бар темір жол таразылары жиынтығының орташа құны-23 540 000 тг</w:t>
            </w:r>
          </w:p>
        </w:tc>
        <w:tc>
          <w:tcPr>
            <w:tcW w:w="2971" w:type="dxa"/>
            <w:gridSpan w:val="8"/>
            <w:tcBorders>
              <w:top w:val="single" w:sz="4" w:space="0" w:color="CFCFCF"/>
              <w:left w:val="single" w:sz="4" w:space="0" w:color="D9D9D9"/>
              <w:bottom w:val="single" w:sz="4" w:space="0" w:color="CFCFCF"/>
              <w:right w:val="single" w:sz="4" w:space="0" w:color="CFCFCF"/>
            </w:tcBorders>
            <w:vAlign w:val="center"/>
          </w:tcPr>
          <w:p w14:paraId="128B58D1" w14:textId="77777777" w:rsidR="00FC07E0" w:rsidRPr="00FC07E0" w:rsidRDefault="00FC07E0" w:rsidP="00FC07E0">
            <w:pPr>
              <w:tabs>
                <w:tab w:val="left" w:pos="0"/>
              </w:tabs>
              <w:spacing w:after="0" w:line="240" w:lineRule="auto"/>
              <w:ind w:left="-36"/>
              <w:jc w:val="center"/>
              <w:rPr>
                <w:rFonts w:ascii="Arial" w:hAnsi="Arial" w:cs="Arial"/>
                <w:b/>
                <w:bCs/>
                <w:lang w:val="kk-KZ"/>
              </w:rPr>
            </w:pPr>
            <w:r w:rsidRPr="00FC07E0">
              <w:rPr>
                <w:rFonts w:ascii="Arial" w:hAnsi="Arial" w:cs="Arial"/>
                <w:b/>
                <w:bCs/>
                <w:lang w:val="kk-KZ"/>
              </w:rPr>
              <w:t>Темір жол таразыларының 1-ші бірлігіне қызмет көрсету бойынша қызметтердің орташа құны айына-166 666,7 тг</w:t>
            </w:r>
          </w:p>
          <w:p w14:paraId="06DB013A" w14:textId="77777777" w:rsidR="00FC07E0" w:rsidRPr="00FC07E0" w:rsidRDefault="00FC07E0" w:rsidP="00FC07E0">
            <w:pPr>
              <w:tabs>
                <w:tab w:val="left" w:pos="0"/>
              </w:tabs>
              <w:spacing w:after="0" w:line="240" w:lineRule="auto"/>
              <w:ind w:left="-36"/>
              <w:jc w:val="center"/>
              <w:rPr>
                <w:rFonts w:ascii="Arial" w:hAnsi="Arial" w:cs="Arial"/>
                <w:b/>
                <w:bCs/>
                <w:lang w:val="kk-KZ"/>
              </w:rPr>
            </w:pPr>
          </w:p>
          <w:p w14:paraId="6A7A5643" w14:textId="1ACAC37F" w:rsidR="005015FA" w:rsidRPr="005015FA" w:rsidRDefault="00FC07E0" w:rsidP="00FC07E0">
            <w:pPr>
              <w:spacing w:after="0" w:line="240" w:lineRule="auto"/>
              <w:jc w:val="center"/>
              <w:rPr>
                <w:rFonts w:ascii="Arial" w:hAnsi="Arial" w:cs="Arial"/>
                <w:highlight w:val="yellow"/>
                <w:lang w:val="ru-RU"/>
              </w:rPr>
            </w:pPr>
            <w:r w:rsidRPr="00FC07E0">
              <w:rPr>
                <w:rFonts w:ascii="Arial" w:hAnsi="Arial" w:cs="Arial"/>
                <w:b/>
                <w:bCs/>
                <w:lang w:val="kk-KZ"/>
              </w:rPr>
              <w:t>166 666,7 * 12 ай = 2 000 000,4 тг</w:t>
            </w:r>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24C27CC" w14:textId="537F85F6" w:rsidR="005015FA" w:rsidRPr="00F34402" w:rsidRDefault="005015FA" w:rsidP="00F97794">
            <w:pPr>
              <w:spacing w:after="20" w:line="240" w:lineRule="auto"/>
              <w:ind w:left="20"/>
              <w:jc w:val="center"/>
              <w:rPr>
                <w:rFonts w:ascii="Arial" w:hAnsi="Arial" w:cs="Arial"/>
                <w:lang w:val="kk-KZ"/>
              </w:rPr>
            </w:pPr>
            <w:r>
              <w:rPr>
                <w:rFonts w:ascii="Arial" w:hAnsi="Arial" w:cs="Arial"/>
                <w:lang w:val="ru-RU"/>
              </w:rPr>
              <w:t>23 540 000</w:t>
            </w:r>
            <w:r w:rsidRPr="00F34402">
              <w:rPr>
                <w:rFonts w:ascii="Arial" w:hAnsi="Arial" w:cs="Arial"/>
                <w:lang w:val="kk-KZ"/>
              </w:rPr>
              <w:t xml:space="preserve"> + </w:t>
            </w:r>
          </w:p>
          <w:p w14:paraId="6E9FA6AE" w14:textId="1CC831E4" w:rsidR="005015FA" w:rsidRPr="00F34402" w:rsidRDefault="005015FA" w:rsidP="00F97794">
            <w:pPr>
              <w:spacing w:after="20" w:line="240" w:lineRule="auto"/>
              <w:ind w:left="20"/>
              <w:jc w:val="center"/>
              <w:rPr>
                <w:rFonts w:ascii="Arial" w:hAnsi="Arial" w:cs="Arial"/>
                <w:lang w:val="kk-KZ"/>
              </w:rPr>
            </w:pPr>
            <w:r>
              <w:rPr>
                <w:rFonts w:ascii="Arial" w:hAnsi="Arial" w:cs="Arial"/>
                <w:lang w:val="ru-RU"/>
              </w:rPr>
              <w:t>2 0</w:t>
            </w:r>
            <w:r w:rsidRPr="00F34402">
              <w:rPr>
                <w:rFonts w:ascii="Arial" w:hAnsi="Arial" w:cs="Arial"/>
              </w:rPr>
              <w:t>0</w:t>
            </w:r>
            <w:r w:rsidRPr="00F34402">
              <w:rPr>
                <w:rFonts w:ascii="Arial" w:hAnsi="Arial" w:cs="Arial"/>
                <w:lang w:val="ru-RU"/>
              </w:rPr>
              <w:t>0</w:t>
            </w:r>
            <w:r>
              <w:rPr>
                <w:rFonts w:ascii="Arial" w:hAnsi="Arial" w:cs="Arial"/>
                <w:lang w:val="ru-RU"/>
              </w:rPr>
              <w:t> </w:t>
            </w:r>
            <w:r w:rsidRPr="00F34402">
              <w:rPr>
                <w:rFonts w:ascii="Arial" w:hAnsi="Arial" w:cs="Arial"/>
                <w:lang w:val="ru-RU"/>
              </w:rPr>
              <w:t>000</w:t>
            </w:r>
            <w:r>
              <w:rPr>
                <w:rFonts w:ascii="Arial" w:hAnsi="Arial" w:cs="Arial"/>
                <w:lang w:val="ru-RU"/>
              </w:rPr>
              <w:t>,4</w:t>
            </w:r>
            <w:r w:rsidRPr="00F34402">
              <w:rPr>
                <w:rFonts w:ascii="Arial" w:hAnsi="Arial" w:cs="Arial"/>
                <w:lang w:val="ru-RU"/>
              </w:rPr>
              <w:t xml:space="preserve"> </w:t>
            </w:r>
            <w:r w:rsidRPr="00F34402">
              <w:rPr>
                <w:rFonts w:ascii="Arial" w:hAnsi="Arial" w:cs="Arial"/>
                <w:lang w:val="kk-KZ"/>
              </w:rPr>
              <w:t>=</w:t>
            </w:r>
          </w:p>
          <w:p w14:paraId="7DCA5EDD" w14:textId="01416C12" w:rsidR="005015FA" w:rsidRPr="00F34402" w:rsidRDefault="005015FA" w:rsidP="00F97794">
            <w:pPr>
              <w:spacing w:after="20" w:line="240" w:lineRule="auto"/>
              <w:ind w:left="20"/>
              <w:jc w:val="center"/>
              <w:rPr>
                <w:rFonts w:ascii="Arial" w:hAnsi="Arial" w:cs="Arial"/>
                <w:lang w:val="kk-KZ"/>
              </w:rPr>
            </w:pPr>
            <w:r>
              <w:rPr>
                <w:rFonts w:ascii="Arial" w:hAnsi="Arial" w:cs="Arial"/>
                <w:lang w:val="ru-RU"/>
              </w:rPr>
              <w:t>25 540 000,4</w:t>
            </w:r>
            <w:r w:rsidRPr="00F34402">
              <w:rPr>
                <w:rFonts w:ascii="Arial" w:hAnsi="Arial" w:cs="Arial"/>
                <w:lang w:val="kk-KZ"/>
              </w:rPr>
              <w:t xml:space="preserve"> тг</w:t>
            </w:r>
          </w:p>
          <w:p w14:paraId="57A635A7" w14:textId="14F10816" w:rsidR="005015FA" w:rsidRPr="00F34402" w:rsidRDefault="00FC07E0" w:rsidP="00F97794">
            <w:pPr>
              <w:spacing w:after="20" w:line="240" w:lineRule="auto"/>
              <w:ind w:left="20"/>
              <w:jc w:val="center"/>
              <w:rPr>
                <w:rFonts w:ascii="Arial" w:hAnsi="Arial" w:cs="Arial"/>
                <w:lang w:val="kk-KZ"/>
              </w:rPr>
            </w:pPr>
            <w:r w:rsidRPr="00FC07E0">
              <w:rPr>
                <w:rFonts w:ascii="Arial" w:hAnsi="Arial" w:cs="Arial"/>
                <w:lang w:val="kk-KZ"/>
              </w:rPr>
              <w:t>1-ші жылы</w:t>
            </w:r>
          </w:p>
        </w:tc>
      </w:tr>
      <w:tr w:rsidR="005015FA" w:rsidRPr="00F11F6A" w14:paraId="0A2E3FFD" w14:textId="77777777" w:rsidTr="00F97794">
        <w:trPr>
          <w:gridAfter w:val="2"/>
          <w:wAfter w:w="44" w:type="dxa"/>
          <w:trHeight w:val="30"/>
          <w:tblCellSpacing w:w="0" w:type="auto"/>
        </w:trPr>
        <w:tc>
          <w:tcPr>
            <w:tcW w:w="2831"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7C0958A" w14:textId="2EB9DBFA" w:rsidR="005015FA" w:rsidRPr="00F11F6A" w:rsidRDefault="005015FA" w:rsidP="00F97794">
            <w:pPr>
              <w:spacing w:after="0" w:line="240" w:lineRule="auto"/>
              <w:ind w:left="20"/>
              <w:rPr>
                <w:rFonts w:ascii="Arial" w:hAnsi="Arial" w:cs="Arial"/>
                <w:color w:val="000000"/>
                <w:lang w:val="ru-RU"/>
              </w:rPr>
            </w:pPr>
            <w:r w:rsidRPr="00E65B6E">
              <w:rPr>
                <w:rFonts w:ascii="Arial" w:hAnsi="Arial" w:cs="Arial"/>
                <w:color w:val="000000"/>
              </w:rPr>
              <w:t>5 жылдағы шығыстар</w:t>
            </w:r>
          </w:p>
        </w:tc>
        <w:tc>
          <w:tcPr>
            <w:tcW w:w="3193" w:type="dxa"/>
            <w:gridSpan w:val="4"/>
            <w:tcBorders>
              <w:top w:val="single" w:sz="4" w:space="0" w:color="CFCFCF"/>
              <w:left w:val="single" w:sz="4" w:space="0" w:color="CFCFCF"/>
              <w:bottom w:val="single" w:sz="4" w:space="0" w:color="CFCFCF"/>
              <w:right w:val="single" w:sz="4" w:space="0" w:color="D9D9D9"/>
            </w:tcBorders>
            <w:tcMar>
              <w:top w:w="15" w:type="dxa"/>
              <w:left w:w="15" w:type="dxa"/>
              <w:bottom w:w="15" w:type="dxa"/>
              <w:right w:w="15" w:type="dxa"/>
            </w:tcMar>
            <w:vAlign w:val="center"/>
          </w:tcPr>
          <w:p w14:paraId="22359BC9" w14:textId="77777777" w:rsidR="005015FA" w:rsidRPr="00F34402" w:rsidRDefault="005015FA" w:rsidP="00F97794">
            <w:pPr>
              <w:spacing w:after="0" w:line="240" w:lineRule="auto"/>
              <w:jc w:val="center"/>
              <w:rPr>
                <w:rFonts w:ascii="Arial" w:hAnsi="Arial" w:cs="Arial"/>
                <w:lang w:val="ru-RU"/>
              </w:rPr>
            </w:pPr>
          </w:p>
        </w:tc>
        <w:tc>
          <w:tcPr>
            <w:tcW w:w="2971" w:type="dxa"/>
            <w:gridSpan w:val="8"/>
            <w:tcBorders>
              <w:top w:val="single" w:sz="4" w:space="0" w:color="CFCFCF"/>
              <w:left w:val="single" w:sz="4" w:space="0" w:color="D9D9D9"/>
              <w:bottom w:val="single" w:sz="4" w:space="0" w:color="CFCFCF"/>
              <w:right w:val="single" w:sz="4" w:space="0" w:color="CFCFCF"/>
            </w:tcBorders>
            <w:vAlign w:val="center"/>
          </w:tcPr>
          <w:p w14:paraId="7DA640E3" w14:textId="77777777" w:rsidR="005015FA" w:rsidRPr="00F34402" w:rsidRDefault="005015FA" w:rsidP="00F97794">
            <w:pPr>
              <w:spacing w:after="0" w:line="240" w:lineRule="auto"/>
              <w:jc w:val="center"/>
              <w:rPr>
                <w:rFonts w:ascii="Arial" w:hAnsi="Arial" w:cs="Arial"/>
                <w:lang w:val="ru-RU"/>
              </w:rPr>
            </w:pPr>
          </w:p>
        </w:tc>
        <w:tc>
          <w:tcPr>
            <w:tcW w:w="1145"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E14409E" w14:textId="29325173" w:rsidR="005015FA" w:rsidRPr="00F34402" w:rsidRDefault="005015FA" w:rsidP="00F97794">
            <w:pPr>
              <w:spacing w:after="20" w:line="240" w:lineRule="auto"/>
              <w:ind w:left="20"/>
              <w:jc w:val="center"/>
              <w:rPr>
                <w:rFonts w:ascii="Arial" w:hAnsi="Arial" w:cs="Arial"/>
                <w:lang w:val="ru-RU"/>
              </w:rPr>
            </w:pPr>
            <w:r>
              <w:rPr>
                <w:rFonts w:ascii="Arial" w:hAnsi="Arial" w:cs="Arial"/>
                <w:lang w:val="ru-RU"/>
              </w:rPr>
              <w:t>2 0</w:t>
            </w:r>
            <w:r w:rsidRPr="00F34402">
              <w:rPr>
                <w:rFonts w:ascii="Arial" w:hAnsi="Arial" w:cs="Arial"/>
              </w:rPr>
              <w:t>0</w:t>
            </w:r>
            <w:r w:rsidRPr="00F34402">
              <w:rPr>
                <w:rFonts w:ascii="Arial" w:hAnsi="Arial" w:cs="Arial"/>
                <w:lang w:val="ru-RU"/>
              </w:rPr>
              <w:t>0</w:t>
            </w:r>
            <w:r>
              <w:rPr>
                <w:rFonts w:ascii="Arial" w:hAnsi="Arial" w:cs="Arial"/>
                <w:lang w:val="ru-RU"/>
              </w:rPr>
              <w:t> </w:t>
            </w:r>
            <w:r w:rsidRPr="00F34402">
              <w:rPr>
                <w:rFonts w:ascii="Arial" w:hAnsi="Arial" w:cs="Arial"/>
                <w:lang w:val="ru-RU"/>
              </w:rPr>
              <w:t>000</w:t>
            </w:r>
            <w:r>
              <w:rPr>
                <w:rFonts w:ascii="Arial" w:hAnsi="Arial" w:cs="Arial"/>
                <w:lang w:val="ru-RU"/>
              </w:rPr>
              <w:t>,4</w:t>
            </w:r>
            <w:r w:rsidRPr="00F34402">
              <w:rPr>
                <w:rFonts w:ascii="Arial" w:hAnsi="Arial" w:cs="Arial"/>
                <w:lang w:val="ru-RU"/>
              </w:rPr>
              <w:t xml:space="preserve">*5 + </w:t>
            </w:r>
            <w:r>
              <w:rPr>
                <w:rFonts w:ascii="Arial" w:hAnsi="Arial" w:cs="Arial"/>
                <w:lang w:val="ru-RU"/>
              </w:rPr>
              <w:t>23</w:t>
            </w:r>
            <w:r w:rsidRPr="00F34402">
              <w:rPr>
                <w:rFonts w:ascii="Arial" w:hAnsi="Arial" w:cs="Arial"/>
              </w:rPr>
              <w:t xml:space="preserve"> </w:t>
            </w:r>
            <w:r w:rsidRPr="00F34402">
              <w:rPr>
                <w:rFonts w:ascii="Arial" w:hAnsi="Arial" w:cs="Arial"/>
                <w:lang w:val="ru-RU"/>
              </w:rPr>
              <w:t>5</w:t>
            </w:r>
            <w:r>
              <w:rPr>
                <w:rFonts w:ascii="Arial" w:hAnsi="Arial" w:cs="Arial"/>
                <w:lang w:val="ru-RU"/>
              </w:rPr>
              <w:t>40</w:t>
            </w:r>
            <w:r w:rsidRPr="00F34402">
              <w:rPr>
                <w:rFonts w:ascii="Arial" w:hAnsi="Arial" w:cs="Arial"/>
                <w:lang w:val="ru-RU"/>
              </w:rPr>
              <w:t> 000 =</w:t>
            </w:r>
          </w:p>
          <w:p w14:paraId="19FFECDB" w14:textId="7FA8C4DD" w:rsidR="005015FA" w:rsidRPr="00F34402" w:rsidRDefault="005015FA" w:rsidP="00F97794">
            <w:pPr>
              <w:spacing w:after="20" w:line="240" w:lineRule="auto"/>
              <w:ind w:left="20"/>
              <w:jc w:val="center"/>
              <w:rPr>
                <w:rFonts w:ascii="Arial" w:hAnsi="Arial" w:cs="Arial"/>
                <w:lang w:val="ru-RU"/>
              </w:rPr>
            </w:pPr>
            <w:r>
              <w:rPr>
                <w:rFonts w:ascii="Arial" w:hAnsi="Arial" w:cs="Arial"/>
                <w:lang w:val="ru-RU"/>
              </w:rPr>
              <w:t>33</w:t>
            </w:r>
            <w:r w:rsidRPr="00F34402">
              <w:rPr>
                <w:rFonts w:ascii="Arial" w:hAnsi="Arial" w:cs="Arial"/>
              </w:rPr>
              <w:t xml:space="preserve"> </w:t>
            </w:r>
            <w:r w:rsidRPr="00F34402">
              <w:rPr>
                <w:rFonts w:ascii="Arial" w:hAnsi="Arial" w:cs="Arial"/>
                <w:lang w:val="ru-RU"/>
              </w:rPr>
              <w:t>5</w:t>
            </w:r>
            <w:r>
              <w:rPr>
                <w:rFonts w:ascii="Arial" w:hAnsi="Arial" w:cs="Arial"/>
                <w:lang w:val="ru-RU"/>
              </w:rPr>
              <w:t>40 </w:t>
            </w:r>
            <w:r w:rsidRPr="00F34402">
              <w:rPr>
                <w:rFonts w:ascii="Arial" w:hAnsi="Arial" w:cs="Arial"/>
                <w:lang w:val="ru-RU"/>
              </w:rPr>
              <w:t>000</w:t>
            </w:r>
            <w:r>
              <w:rPr>
                <w:rFonts w:ascii="Arial" w:hAnsi="Arial" w:cs="Arial"/>
                <w:lang w:val="ru-RU"/>
              </w:rPr>
              <w:t>,4</w:t>
            </w:r>
            <w:r w:rsidRPr="00F34402">
              <w:rPr>
                <w:rFonts w:ascii="Arial" w:hAnsi="Arial" w:cs="Arial"/>
                <w:lang w:val="ru-RU"/>
              </w:rPr>
              <w:t xml:space="preserve">  тг</w:t>
            </w:r>
          </w:p>
        </w:tc>
      </w:tr>
    </w:tbl>
    <w:p w14:paraId="2B5989C1" w14:textId="7E3F03C7" w:rsidR="00791A03" w:rsidRPr="00DF3991" w:rsidRDefault="00DF3991" w:rsidP="00FC07E0">
      <w:pPr>
        <w:spacing w:after="0" w:line="240" w:lineRule="auto"/>
        <w:ind w:left="-284" w:right="-286"/>
        <w:jc w:val="both"/>
        <w:rPr>
          <w:rFonts w:ascii="Arial" w:hAnsi="Arial" w:cs="Arial"/>
          <w:color w:val="000000"/>
        </w:rPr>
      </w:pPr>
      <w:r w:rsidRPr="00E65B6E">
        <w:rPr>
          <w:rFonts w:ascii="Arial" w:hAnsi="Arial" w:cs="Arial"/>
          <w:color w:val="000000"/>
          <w:lang w:val="kk-KZ"/>
        </w:rPr>
        <w:t xml:space="preserve">1-5-кестелердегі деректер («Жиыны» деген бағандағы 5 жылдағы шығыстар) қосылады </w:t>
      </w:r>
      <w:r w:rsidR="007B6875" w:rsidRPr="00DF3991">
        <w:rPr>
          <w:rFonts w:ascii="Arial" w:hAnsi="Arial" w:cs="Arial"/>
        </w:rPr>
        <w:t xml:space="preserve">33 540 000,4 </w:t>
      </w:r>
      <w:r w:rsidR="00791A03" w:rsidRPr="00F11F6A">
        <w:rPr>
          <w:rFonts w:ascii="Arial" w:hAnsi="Arial" w:cs="Arial"/>
          <w:color w:val="000000"/>
          <w:lang w:val="ru-RU"/>
        </w:rPr>
        <w:t>тенге</w:t>
      </w:r>
      <w:r w:rsidR="00791A03" w:rsidRPr="00DF3991">
        <w:rPr>
          <w:rFonts w:ascii="Arial" w:hAnsi="Arial" w:cs="Arial"/>
          <w:color w:val="000000"/>
        </w:rPr>
        <w:t xml:space="preserve"> </w:t>
      </w:r>
      <w:r w:rsidR="00791A03" w:rsidRPr="00DF3991">
        <w:rPr>
          <w:rFonts w:ascii="Arial" w:hAnsi="Arial" w:cs="Arial"/>
        </w:rPr>
        <w:br/>
      </w:r>
      <w:r w:rsidRPr="00E65B6E">
        <w:rPr>
          <w:rFonts w:ascii="Arial" w:hAnsi="Arial" w:cs="Arial"/>
          <w:color w:val="000000"/>
          <w:lang w:val="kk-KZ"/>
        </w:rPr>
        <w:t xml:space="preserve">Осы шама бұл баламаның субъектілері болып табылатын кәсіпорындар санына (кәсіпкерлік субъектілеріне) көбейтіледі: </w:t>
      </w:r>
      <w:r w:rsidR="007B6875" w:rsidRPr="00DF3991">
        <w:rPr>
          <w:rFonts w:ascii="Arial" w:hAnsi="Arial" w:cs="Arial"/>
          <w:color w:val="000000"/>
        </w:rPr>
        <w:t>122</w:t>
      </w:r>
      <w:r w:rsidR="00791A03" w:rsidRPr="00DF3991">
        <w:rPr>
          <w:rFonts w:ascii="Arial" w:hAnsi="Arial" w:cs="Arial"/>
          <w:color w:val="000000"/>
        </w:rPr>
        <w:t xml:space="preserve"> </w:t>
      </w:r>
      <w:r w:rsidR="00791A03" w:rsidRPr="00F11F6A">
        <w:rPr>
          <w:rFonts w:ascii="Arial" w:hAnsi="Arial" w:cs="Arial"/>
          <w:color w:val="000000"/>
          <w:lang w:val="ru-RU"/>
        </w:rPr>
        <w:t>субъектов</w:t>
      </w:r>
      <w:r w:rsidR="00791A03" w:rsidRPr="00DF3991">
        <w:rPr>
          <w:rFonts w:ascii="Arial" w:hAnsi="Arial" w:cs="Arial"/>
          <w:color w:val="000000"/>
        </w:rPr>
        <w:t xml:space="preserve"> * </w:t>
      </w:r>
      <w:r w:rsidR="007B6875" w:rsidRPr="00DF3991">
        <w:rPr>
          <w:rFonts w:ascii="Arial" w:hAnsi="Arial" w:cs="Arial"/>
        </w:rPr>
        <w:t xml:space="preserve">33 540 000,4 </w:t>
      </w:r>
      <w:r w:rsidR="00791A03" w:rsidRPr="00DF3991">
        <w:rPr>
          <w:rFonts w:ascii="Arial" w:hAnsi="Arial" w:cs="Arial"/>
          <w:color w:val="000000"/>
        </w:rPr>
        <w:t xml:space="preserve">= </w:t>
      </w:r>
      <w:bookmarkStart w:id="9" w:name="_Hlk43767237"/>
      <w:r w:rsidR="00A4025F" w:rsidRPr="00DF3991">
        <w:rPr>
          <w:rFonts w:ascii="Arial" w:hAnsi="Arial" w:cs="Arial"/>
          <w:b/>
          <w:color w:val="000000"/>
        </w:rPr>
        <w:t>4 091 880 048,8</w:t>
      </w:r>
      <w:r w:rsidR="00791A03" w:rsidRPr="00DF3991">
        <w:rPr>
          <w:rFonts w:ascii="Arial" w:hAnsi="Arial" w:cs="Arial"/>
          <w:b/>
          <w:color w:val="000000"/>
        </w:rPr>
        <w:t xml:space="preserve"> </w:t>
      </w:r>
      <w:r w:rsidR="00791A03" w:rsidRPr="00F11F6A">
        <w:rPr>
          <w:rFonts w:ascii="Arial" w:hAnsi="Arial" w:cs="Arial"/>
          <w:b/>
          <w:color w:val="000000"/>
          <w:lang w:val="ru-RU"/>
        </w:rPr>
        <w:t>тенге</w:t>
      </w:r>
      <w:bookmarkEnd w:id="9"/>
    </w:p>
    <w:p w14:paraId="5222D26F" w14:textId="77777777" w:rsidR="00FC07E0" w:rsidRPr="00FC07E0" w:rsidRDefault="00FC07E0" w:rsidP="00FC07E0">
      <w:pPr>
        <w:spacing w:after="20" w:line="240" w:lineRule="auto"/>
        <w:ind w:left="20"/>
        <w:jc w:val="both"/>
        <w:rPr>
          <w:rFonts w:ascii="Arial" w:hAnsi="Arial" w:cs="Arial"/>
          <w:shd w:val="clear" w:color="auto" w:fill="FFFFFF"/>
          <w:lang w:val="kk-KZ"/>
        </w:rPr>
      </w:pPr>
      <w:r w:rsidRPr="00FC07E0">
        <w:rPr>
          <w:rFonts w:ascii="Arial" w:hAnsi="Arial" w:cs="Arial"/>
          <w:shd w:val="clear" w:color="auto" w:fill="FFFFFF"/>
          <w:lang w:val="kk-KZ"/>
        </w:rPr>
        <w:t>Кластан тыс темір жол жүк станциялары мен темір жол жүк станцияларының саны</w:t>
      </w:r>
    </w:p>
    <w:p w14:paraId="1CEFC9FD" w14:textId="77777777" w:rsidR="00FC07E0" w:rsidRPr="00FC07E0" w:rsidRDefault="00FC07E0" w:rsidP="00FC07E0">
      <w:pPr>
        <w:spacing w:after="20" w:line="240" w:lineRule="auto"/>
        <w:ind w:left="20"/>
        <w:jc w:val="both"/>
        <w:rPr>
          <w:rFonts w:ascii="Arial" w:hAnsi="Arial" w:cs="Arial"/>
          <w:shd w:val="clear" w:color="auto" w:fill="FFFFFF"/>
          <w:lang w:val="kk-KZ"/>
        </w:rPr>
      </w:pPr>
      <w:r w:rsidRPr="00FC07E0">
        <w:rPr>
          <w:rFonts w:ascii="Arial" w:hAnsi="Arial" w:cs="Arial"/>
          <w:shd w:val="clear" w:color="auto" w:fill="FFFFFF"/>
          <w:lang w:val="kk-KZ"/>
        </w:rPr>
        <w:t>I және II сыныптар-122.</w:t>
      </w:r>
    </w:p>
    <w:p w14:paraId="49771DA5" w14:textId="3624A456" w:rsidR="00791A03" w:rsidRPr="00FC07E0" w:rsidRDefault="00FC07E0" w:rsidP="00FC07E0">
      <w:pPr>
        <w:spacing w:after="20" w:line="240" w:lineRule="auto"/>
        <w:ind w:left="20"/>
        <w:jc w:val="both"/>
        <w:rPr>
          <w:rFonts w:ascii="Arial" w:hAnsi="Arial" w:cs="Arial"/>
          <w:b/>
          <w:bCs/>
          <w:highlight w:val="green"/>
          <w:u w:val="single"/>
          <w:lang w:val="kk-KZ"/>
        </w:rPr>
      </w:pPr>
      <w:r w:rsidRPr="00FC07E0">
        <w:rPr>
          <w:rFonts w:ascii="Arial" w:hAnsi="Arial" w:cs="Arial"/>
          <w:shd w:val="clear" w:color="auto" w:fill="FFFFFF"/>
          <w:lang w:val="kk-KZ"/>
        </w:rPr>
        <w:t>Осылайша, теміржол таразыларымен жарақтандыруға және бір станцияны 5 жыл ішінде тиісті жағдайда ұстауға арналған шығыстар 33 540 000,4 теңгені құрайды.</w:t>
      </w:r>
    </w:p>
    <w:p w14:paraId="5071D538" w14:textId="4EF2C394" w:rsidR="00791A03" w:rsidRPr="00FC07E0" w:rsidRDefault="00DF3991" w:rsidP="00FC07E0">
      <w:pPr>
        <w:spacing w:after="20" w:line="240" w:lineRule="auto"/>
        <w:ind w:left="20"/>
        <w:jc w:val="center"/>
        <w:rPr>
          <w:rFonts w:ascii="Arial" w:hAnsi="Arial" w:cs="Arial"/>
          <w:color w:val="000000"/>
          <w:sz w:val="10"/>
          <w:szCs w:val="10"/>
          <w:highlight w:val="green"/>
          <w:u w:val="single"/>
          <w:lang w:val="kk-KZ"/>
        </w:rPr>
      </w:pPr>
      <w:r w:rsidRPr="00E65B6E">
        <w:rPr>
          <w:rFonts w:ascii="Arial" w:hAnsi="Arial" w:cs="Arial"/>
          <w:b/>
          <w:color w:val="000000"/>
          <w:u w:val="single"/>
          <w:lang w:val="kk-KZ"/>
        </w:rPr>
        <w:t xml:space="preserve">1-балама. </w:t>
      </w:r>
      <w:r w:rsidR="00FC07E0" w:rsidRPr="00FC07E0">
        <w:rPr>
          <w:rFonts w:ascii="Arial" w:hAnsi="Arial" w:cs="Arial"/>
          <w:lang w:val="kk-KZ"/>
        </w:rPr>
        <w:t>Жүк жөнелтушіні жеке вагон таразыларында немесе тасымалдаушының вагон таразыларында өлшеу жолымен тасымалданатын жүктің массасын міндетті түрде айқындау бөлігінде жүктерді темір жол көлігімен тасымалдау қағидаларының талаптарын сақтау қажеттігі туралы хабардар ету.</w:t>
      </w:r>
    </w:p>
    <w:bookmarkEnd w:id="8"/>
    <w:p w14:paraId="38E8610F" w14:textId="77777777" w:rsidR="00DF3991" w:rsidRPr="00E65B6E" w:rsidRDefault="00DF3991" w:rsidP="00A63789">
      <w:pPr>
        <w:spacing w:after="0" w:line="240" w:lineRule="auto"/>
        <w:jc w:val="center"/>
        <w:rPr>
          <w:rFonts w:ascii="Arial" w:hAnsi="Arial" w:cs="Arial"/>
          <w:b/>
          <w:color w:val="000000"/>
          <w:lang w:val="kk-KZ"/>
        </w:rPr>
      </w:pPr>
      <w:r w:rsidRPr="00E65B6E">
        <w:rPr>
          <w:rFonts w:ascii="Arial" w:hAnsi="Arial" w:cs="Arial"/>
          <w:b/>
          <w:color w:val="000000"/>
          <w:lang w:val="kk-KZ"/>
        </w:rPr>
        <w:t>1в-нысаны Мемлекеттік органдар үшін әкімшілік реттеуге жұмсалатын</w:t>
      </w:r>
      <w:r w:rsidRPr="00E65B6E">
        <w:rPr>
          <w:rFonts w:ascii="Arial" w:hAnsi="Arial" w:cs="Arial"/>
          <w:lang w:val="kk-KZ"/>
        </w:rPr>
        <w:t xml:space="preserve"> </w:t>
      </w:r>
      <w:r w:rsidRPr="00E65B6E">
        <w:rPr>
          <w:rFonts w:ascii="Arial" w:hAnsi="Arial" w:cs="Arial"/>
          <w:b/>
          <w:color w:val="000000"/>
          <w:lang w:val="kk-KZ"/>
        </w:rPr>
        <w:t>шығасыларды есептеу (монеталандыру)</w:t>
      </w:r>
    </w:p>
    <w:p w14:paraId="45E05431" w14:textId="77777777" w:rsidR="00DF3991" w:rsidRPr="00E65B6E" w:rsidRDefault="00DF3991" w:rsidP="00A63789">
      <w:pPr>
        <w:spacing w:after="0" w:line="240" w:lineRule="auto"/>
        <w:jc w:val="center"/>
        <w:rPr>
          <w:rFonts w:ascii="Arial" w:hAnsi="Arial" w:cs="Arial"/>
          <w:lang w:val="kk-KZ"/>
        </w:rPr>
      </w:pPr>
    </w:p>
    <w:p w14:paraId="4A0AAA2D" w14:textId="77777777" w:rsidR="00DF3991" w:rsidRPr="00E65B6E" w:rsidRDefault="00DF3991" w:rsidP="00DF3991">
      <w:pPr>
        <w:spacing w:after="0" w:line="240" w:lineRule="auto"/>
        <w:rPr>
          <w:rFonts w:ascii="Arial" w:hAnsi="Arial" w:cs="Arial"/>
          <w:lang w:val="ru-RU"/>
        </w:rPr>
      </w:pPr>
      <w:r w:rsidRPr="00E65B6E">
        <w:rPr>
          <w:rFonts w:ascii="Arial" w:hAnsi="Arial" w:cs="Arial"/>
          <w:color w:val="000000"/>
          <w:lang w:val="kk-KZ"/>
        </w:rPr>
        <w:lastRenderedPageBreak/>
        <w:t xml:space="preserve">Баламаны </w:t>
      </w:r>
      <w:r w:rsidRPr="00E65B6E">
        <w:rPr>
          <w:rFonts w:ascii="Arial" w:hAnsi="Arial" w:cs="Arial"/>
          <w:color w:val="000000"/>
          <w:lang w:val="ru-RU"/>
        </w:rPr>
        <w:t>пайдалану қандай іс-қимылды болжайды?</w:t>
      </w:r>
      <w:r w:rsidRPr="00E65B6E">
        <w:rPr>
          <w:rFonts w:ascii="Arial" w:hAnsi="Arial" w:cs="Arial"/>
          <w:lang w:val="ru-RU"/>
        </w:rPr>
        <w:br/>
      </w:r>
      <w:r w:rsidRPr="00E65B6E">
        <w:rPr>
          <w:rFonts w:ascii="Arial" w:hAnsi="Arial" w:cs="Arial"/>
          <w:color w:val="000000"/>
          <w:lang w:val="ru-RU"/>
        </w:rPr>
        <w:t>Егер балама бірнеше мемлекеттік органның жұмысын болжаса, 1-кесте олардың ә</w:t>
      </w:r>
      <w:proofErr w:type="gramStart"/>
      <w:r w:rsidRPr="00E65B6E">
        <w:rPr>
          <w:rFonts w:ascii="Arial" w:hAnsi="Arial" w:cs="Arial"/>
          <w:color w:val="000000"/>
          <w:lang w:val="ru-RU"/>
        </w:rPr>
        <w:t>р</w:t>
      </w:r>
      <w:proofErr w:type="gramEnd"/>
      <w:r w:rsidRPr="00E65B6E">
        <w:rPr>
          <w:rFonts w:ascii="Arial" w:hAnsi="Arial" w:cs="Arial"/>
          <w:color w:val="000000"/>
          <w:lang w:val="ru-RU"/>
        </w:rPr>
        <w:t>қайсысы мемлекеттік органды көрсете отырып, жеке толтырылады</w:t>
      </w:r>
    </w:p>
    <w:tbl>
      <w:tblPr>
        <w:tblW w:w="10065"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417"/>
      </w:tblGrid>
      <w:tr w:rsidR="00DF3991" w:rsidRPr="00711B4F" w14:paraId="3855EAE9"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3AA029E" w14:textId="73ADDDA3"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1-кесте</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C332E0E" w14:textId="15B4D978" w:rsidR="00DF3991" w:rsidRPr="00DF3991" w:rsidRDefault="00DF3991" w:rsidP="00F97794">
            <w:pPr>
              <w:spacing w:after="0" w:line="240" w:lineRule="auto"/>
              <w:ind w:left="20"/>
              <w:jc w:val="center"/>
              <w:rPr>
                <w:rFonts w:ascii="Arial" w:hAnsi="Arial" w:cs="Arial"/>
              </w:rPr>
            </w:pPr>
            <w:r w:rsidRPr="00E65B6E">
              <w:rPr>
                <w:rFonts w:ascii="Arial" w:hAnsi="Arial" w:cs="Arial"/>
                <w:color w:val="000000"/>
              </w:rPr>
              <w:t>Жыл ішінде жұмыс уақыты шығынының бағасы (адам күндерді біліктілігі бойынша жалақыға көбейту)</w:t>
            </w: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7AB3F2" w14:textId="7C0319F2"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Жиыны</w:t>
            </w:r>
          </w:p>
        </w:tc>
      </w:tr>
      <w:tr w:rsidR="00DF3991" w:rsidRPr="00711B4F" w14:paraId="620A570A"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321B5A0" w14:textId="3973DF44" w:rsidR="00DF3991" w:rsidRPr="00711B4F" w:rsidRDefault="00DF3991" w:rsidP="00F97794">
            <w:pPr>
              <w:spacing w:after="0" w:line="240" w:lineRule="auto"/>
              <w:ind w:left="20"/>
              <w:rPr>
                <w:rFonts w:ascii="Arial" w:hAnsi="Arial" w:cs="Arial"/>
              </w:rPr>
            </w:pPr>
            <w:r w:rsidRPr="00E65B6E">
              <w:rPr>
                <w:rFonts w:ascii="Arial" w:hAnsi="Arial" w:cs="Arial"/>
                <w:color w:val="000000"/>
              </w:rPr>
              <w:t>Есептілікті алу және талдау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52F2F76" w14:textId="77777777" w:rsidR="00DF3991" w:rsidRPr="00E65B6E" w:rsidRDefault="00DF3991" w:rsidP="00DF3991">
            <w:pPr>
              <w:numPr>
                <w:ilvl w:val="0"/>
                <w:numId w:val="5"/>
              </w:numPr>
              <w:tabs>
                <w:tab w:val="left" w:pos="301"/>
              </w:tabs>
              <w:spacing w:after="0" w:line="240" w:lineRule="auto"/>
              <w:ind w:left="0" w:hanging="26"/>
              <w:rPr>
                <w:rFonts w:ascii="Arial" w:hAnsi="Arial" w:cs="Arial"/>
                <w:b/>
                <w:i/>
                <w:lang w:val="ru-RU"/>
              </w:rPr>
            </w:pPr>
            <w:r w:rsidRPr="00E65B6E">
              <w:rPr>
                <w:rFonts w:ascii="Arial" w:hAnsi="Arial" w:cs="Arial"/>
                <w:b/>
                <w:i/>
                <w:lang w:val="ru-RU"/>
              </w:rPr>
              <w:t>ИИДМ К</w:t>
            </w:r>
            <w:r w:rsidRPr="00E65B6E">
              <w:rPr>
                <w:rFonts w:ascii="Arial" w:hAnsi="Arial" w:cs="Arial"/>
                <w:b/>
                <w:i/>
                <w:lang w:val="kk-KZ"/>
              </w:rPr>
              <w:t>өлі</w:t>
            </w:r>
            <w:proofErr w:type="gramStart"/>
            <w:r w:rsidRPr="00E65B6E">
              <w:rPr>
                <w:rFonts w:ascii="Arial" w:hAnsi="Arial" w:cs="Arial"/>
                <w:b/>
                <w:i/>
                <w:lang w:val="kk-KZ"/>
              </w:rPr>
              <w:t>к</w:t>
            </w:r>
            <w:proofErr w:type="gramEnd"/>
            <w:r w:rsidRPr="00E65B6E">
              <w:rPr>
                <w:rFonts w:ascii="Arial" w:hAnsi="Arial" w:cs="Arial"/>
                <w:b/>
                <w:i/>
                <w:lang w:val="kk-KZ"/>
              </w:rPr>
              <w:t xml:space="preserve"> комитетінің шығындары:</w:t>
            </w:r>
          </w:p>
          <w:p w14:paraId="5E3CAFC9"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150 000 – ИИДМ Көлі</w:t>
            </w:r>
            <w:proofErr w:type="gramStart"/>
            <w:r w:rsidRPr="00E65B6E">
              <w:rPr>
                <w:rFonts w:ascii="Arial" w:hAnsi="Arial" w:cs="Arial"/>
                <w:i/>
                <w:lang w:val="ru-RU"/>
              </w:rPr>
              <w:t>к</w:t>
            </w:r>
            <w:proofErr w:type="gramEnd"/>
            <w:r w:rsidRPr="00E65B6E">
              <w:rPr>
                <w:rFonts w:ascii="Arial" w:hAnsi="Arial" w:cs="Arial"/>
                <w:i/>
                <w:lang w:val="ru-RU"/>
              </w:rPr>
              <w:t xml:space="preserve"> комитетінің орташа ЖА</w:t>
            </w:r>
          </w:p>
          <w:p w14:paraId="59309DC4"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150 000/21 = 7143 бі</w:t>
            </w:r>
            <w:proofErr w:type="gramStart"/>
            <w:r w:rsidRPr="00E65B6E">
              <w:rPr>
                <w:rFonts w:ascii="Arial" w:hAnsi="Arial" w:cs="Arial"/>
                <w:i/>
                <w:lang w:val="ru-RU"/>
              </w:rPr>
              <w:t>р</w:t>
            </w:r>
            <w:proofErr w:type="gramEnd"/>
            <w:r w:rsidRPr="00E65B6E">
              <w:rPr>
                <w:rFonts w:ascii="Arial" w:hAnsi="Arial" w:cs="Arial"/>
                <w:i/>
                <w:lang w:val="ru-RU"/>
              </w:rPr>
              <w:t xml:space="preserve"> күннің бағасы</w:t>
            </w:r>
          </w:p>
          <w:p w14:paraId="392149B0"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0,2 – ИИДМ КК маманының мониториниг пентасымалдаушыларды ақпараттандыру бойынша ЖАО-мен өзара і</w:t>
            </w:r>
            <w:proofErr w:type="gramStart"/>
            <w:r w:rsidRPr="00E65B6E">
              <w:rPr>
                <w:rFonts w:ascii="Arial" w:hAnsi="Arial" w:cs="Arial"/>
                <w:i/>
                <w:lang w:val="ru-RU"/>
              </w:rPr>
              <w:t>с-</w:t>
            </w:r>
            <w:proofErr w:type="gramEnd"/>
            <w:r w:rsidRPr="00E65B6E">
              <w:rPr>
                <w:rFonts w:ascii="Arial" w:hAnsi="Arial" w:cs="Arial"/>
                <w:i/>
                <w:lang w:val="ru-RU"/>
              </w:rPr>
              <w:t>қимылға орташа есеппен</w:t>
            </w:r>
          </w:p>
          <w:p w14:paraId="4D14A47A"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жұмыс күннің 1/5 бө</w:t>
            </w:r>
            <w:proofErr w:type="gramStart"/>
            <w:r w:rsidRPr="00E65B6E">
              <w:rPr>
                <w:rFonts w:ascii="Arial" w:hAnsi="Arial" w:cs="Arial"/>
                <w:i/>
                <w:lang w:val="ru-RU"/>
              </w:rPr>
              <w:t>л</w:t>
            </w:r>
            <w:proofErr w:type="gramEnd"/>
            <w:r w:rsidRPr="00E65B6E">
              <w:rPr>
                <w:rFonts w:ascii="Arial" w:hAnsi="Arial" w:cs="Arial"/>
                <w:i/>
                <w:lang w:val="ru-RU"/>
              </w:rPr>
              <w:t>ігі кетеді</w:t>
            </w:r>
          </w:p>
          <w:p w14:paraId="2BF6B75C"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21 - айына жұмыс күндерінің саны</w:t>
            </w:r>
          </w:p>
          <w:p w14:paraId="32E51280"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 xml:space="preserve">7143 х 0,2 х 21 х 12 </w:t>
            </w:r>
            <w:proofErr w:type="gramStart"/>
            <w:r w:rsidRPr="00E65B6E">
              <w:rPr>
                <w:rFonts w:ascii="Arial" w:hAnsi="Arial" w:cs="Arial"/>
                <w:i/>
                <w:lang w:val="ru-RU"/>
              </w:rPr>
              <w:t>ай</w:t>
            </w:r>
            <w:proofErr w:type="gramEnd"/>
            <w:r w:rsidRPr="00E65B6E">
              <w:rPr>
                <w:rFonts w:ascii="Arial" w:hAnsi="Arial" w:cs="Arial"/>
                <w:i/>
                <w:lang w:val="ru-RU"/>
              </w:rPr>
              <w:t xml:space="preserve"> = 360007 тг</w:t>
            </w:r>
          </w:p>
          <w:p w14:paraId="19037652" w14:textId="77777777" w:rsidR="00DF3991" w:rsidRPr="00E65B6E" w:rsidRDefault="00DF3991" w:rsidP="00DF3991">
            <w:pPr>
              <w:numPr>
                <w:ilvl w:val="0"/>
                <w:numId w:val="5"/>
              </w:numPr>
              <w:tabs>
                <w:tab w:val="left" w:pos="228"/>
              </w:tabs>
              <w:spacing w:after="0" w:line="240" w:lineRule="auto"/>
              <w:ind w:left="0" w:firstLine="0"/>
              <w:rPr>
                <w:rFonts w:ascii="Arial" w:hAnsi="Arial" w:cs="Arial"/>
                <w:b/>
                <w:i/>
                <w:lang w:val="ru-RU"/>
              </w:rPr>
            </w:pPr>
            <w:r w:rsidRPr="00E65B6E">
              <w:rPr>
                <w:rFonts w:ascii="Arial" w:hAnsi="Arial" w:cs="Arial"/>
                <w:b/>
                <w:i/>
                <w:lang w:val="ru-RU"/>
              </w:rPr>
              <w:t>17 ЖАО шығындары:</w:t>
            </w:r>
          </w:p>
          <w:p w14:paraId="34DED5A5"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100 000 – ЖАО маманының орташа жалақысы</w:t>
            </w:r>
          </w:p>
          <w:p w14:paraId="63B6FB13"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100 000/21 = 4762 бі</w:t>
            </w:r>
            <w:proofErr w:type="gramStart"/>
            <w:r w:rsidRPr="00E65B6E">
              <w:rPr>
                <w:rFonts w:ascii="Arial" w:hAnsi="Arial" w:cs="Arial"/>
                <w:i/>
                <w:lang w:val="ru-RU"/>
              </w:rPr>
              <w:t>р</w:t>
            </w:r>
            <w:proofErr w:type="gramEnd"/>
            <w:r w:rsidRPr="00E65B6E">
              <w:rPr>
                <w:rFonts w:ascii="Arial" w:hAnsi="Arial" w:cs="Arial"/>
                <w:i/>
                <w:lang w:val="ru-RU"/>
              </w:rPr>
              <w:t xml:space="preserve"> күннің бағасы</w:t>
            </w:r>
          </w:p>
          <w:p w14:paraId="7DCAE376"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0,2 – ЖАО маманының орташа есеппен</w:t>
            </w:r>
          </w:p>
          <w:p w14:paraId="6B8524B8"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жұмыс күннің 1/5 бө</w:t>
            </w:r>
            <w:proofErr w:type="gramStart"/>
            <w:r w:rsidRPr="00E65B6E">
              <w:rPr>
                <w:rFonts w:ascii="Arial" w:hAnsi="Arial" w:cs="Arial"/>
                <w:i/>
                <w:lang w:val="ru-RU"/>
              </w:rPr>
              <w:t>л</w:t>
            </w:r>
            <w:proofErr w:type="gramEnd"/>
            <w:r w:rsidRPr="00E65B6E">
              <w:rPr>
                <w:rFonts w:ascii="Arial" w:hAnsi="Arial" w:cs="Arial"/>
                <w:i/>
                <w:lang w:val="ru-RU"/>
              </w:rPr>
              <w:t>ігі кетеді</w:t>
            </w:r>
          </w:p>
          <w:p w14:paraId="6DDE949C" w14:textId="77777777" w:rsidR="00DF3991" w:rsidRPr="00E65B6E" w:rsidRDefault="00DF3991" w:rsidP="00A63789">
            <w:pPr>
              <w:spacing w:after="0" w:line="240" w:lineRule="auto"/>
              <w:rPr>
                <w:rFonts w:ascii="Arial" w:hAnsi="Arial" w:cs="Arial"/>
                <w:lang w:val="ru-RU"/>
              </w:rPr>
            </w:pPr>
            <w:r w:rsidRPr="00E65B6E">
              <w:rPr>
                <w:rFonts w:ascii="Arial" w:hAnsi="Arial" w:cs="Arial"/>
                <w:i/>
                <w:lang w:val="ru-RU"/>
              </w:rPr>
              <w:t>21 – бі</w:t>
            </w:r>
            <w:proofErr w:type="gramStart"/>
            <w:r w:rsidRPr="00E65B6E">
              <w:rPr>
                <w:rFonts w:ascii="Arial" w:hAnsi="Arial" w:cs="Arial"/>
                <w:i/>
                <w:lang w:val="ru-RU"/>
              </w:rPr>
              <w:t>р</w:t>
            </w:r>
            <w:proofErr w:type="gramEnd"/>
            <w:r w:rsidRPr="00E65B6E">
              <w:rPr>
                <w:rFonts w:ascii="Arial" w:hAnsi="Arial" w:cs="Arial"/>
                <w:i/>
                <w:lang w:val="ru-RU"/>
              </w:rPr>
              <w:t xml:space="preserve"> айда жұмыс күннің саны</w:t>
            </w:r>
          </w:p>
          <w:p w14:paraId="0EF828EC" w14:textId="77777777" w:rsidR="00DF3991" w:rsidRPr="00E65B6E" w:rsidRDefault="00DF3991" w:rsidP="00A63789">
            <w:pPr>
              <w:spacing w:after="0" w:line="240" w:lineRule="auto"/>
              <w:rPr>
                <w:rFonts w:ascii="Arial" w:hAnsi="Arial" w:cs="Arial"/>
                <w:lang w:val="ru-RU"/>
              </w:rPr>
            </w:pPr>
            <w:r w:rsidRPr="00E65B6E">
              <w:rPr>
                <w:rFonts w:ascii="Arial" w:hAnsi="Arial" w:cs="Arial"/>
                <w:i/>
                <w:lang w:val="ru-RU"/>
              </w:rPr>
              <w:t xml:space="preserve">4762 х 0,2 х 21 х 12 </w:t>
            </w:r>
            <w:proofErr w:type="gramStart"/>
            <w:r w:rsidRPr="00E65B6E">
              <w:rPr>
                <w:rFonts w:ascii="Arial" w:hAnsi="Arial" w:cs="Arial"/>
                <w:i/>
                <w:lang w:val="ru-RU"/>
              </w:rPr>
              <w:t>ай</w:t>
            </w:r>
            <w:proofErr w:type="gramEnd"/>
            <w:r w:rsidRPr="00E65B6E">
              <w:rPr>
                <w:rFonts w:ascii="Arial" w:hAnsi="Arial" w:cs="Arial"/>
                <w:i/>
                <w:lang w:val="ru-RU"/>
              </w:rPr>
              <w:t xml:space="preserve"> = </w:t>
            </w:r>
            <w:r w:rsidRPr="00E65B6E">
              <w:rPr>
                <w:rFonts w:ascii="Arial" w:hAnsi="Arial" w:cs="Arial"/>
                <w:lang w:val="ru-RU"/>
              </w:rPr>
              <w:t>240 005 тг</w:t>
            </w:r>
          </w:p>
          <w:p w14:paraId="6146B023" w14:textId="77777777" w:rsidR="00DF3991" w:rsidRPr="00E65B6E" w:rsidRDefault="00DF3991" w:rsidP="00A63789">
            <w:pPr>
              <w:spacing w:after="0" w:line="240" w:lineRule="auto"/>
              <w:rPr>
                <w:rFonts w:ascii="Arial" w:hAnsi="Arial" w:cs="Arial"/>
                <w:lang w:val="ru-RU"/>
              </w:rPr>
            </w:pPr>
            <w:r w:rsidRPr="00E65B6E">
              <w:rPr>
                <w:rFonts w:ascii="Arial" w:hAnsi="Arial" w:cs="Arial"/>
                <w:lang w:val="ru-RU"/>
              </w:rPr>
              <w:t>240 005 х 17 МИО = 4 080 085 тг</w:t>
            </w:r>
          </w:p>
          <w:p w14:paraId="6CB9BBB3" w14:textId="6FE016B6" w:rsidR="00DF3991" w:rsidRPr="00711B4F" w:rsidRDefault="00DF3991" w:rsidP="00F97794">
            <w:pPr>
              <w:spacing w:after="0" w:line="240" w:lineRule="auto"/>
              <w:rPr>
                <w:rFonts w:ascii="Arial" w:hAnsi="Arial" w:cs="Arial"/>
                <w:b/>
                <w:i/>
                <w:lang w:val="ru-RU"/>
              </w:rPr>
            </w:pPr>
            <w:r w:rsidRPr="00E65B6E">
              <w:rPr>
                <w:rFonts w:ascii="Arial" w:hAnsi="Arial" w:cs="Arial"/>
                <w:b/>
                <w:lang w:val="ru-RU"/>
              </w:rPr>
              <w:t xml:space="preserve">Барлығы: </w:t>
            </w:r>
            <w:r w:rsidRPr="00E65B6E">
              <w:rPr>
                <w:rFonts w:ascii="Arial" w:hAnsi="Arial" w:cs="Arial"/>
                <w:lang w:val="ru-RU"/>
              </w:rPr>
              <w:t>360007+408085 = 4 440 092 тг</w:t>
            </w: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2C62B6C4" w14:textId="24FA47C7" w:rsidR="00DF3991" w:rsidRPr="00711B4F" w:rsidRDefault="00DF3991" w:rsidP="00F97794">
            <w:pPr>
              <w:spacing w:after="0" w:line="240" w:lineRule="auto"/>
              <w:rPr>
                <w:rFonts w:ascii="Arial" w:hAnsi="Arial" w:cs="Arial"/>
              </w:rPr>
            </w:pPr>
            <w:r w:rsidRPr="00E65B6E">
              <w:rPr>
                <w:rFonts w:ascii="Arial" w:hAnsi="Arial" w:cs="Arial"/>
                <w:lang w:val="ru-RU"/>
              </w:rPr>
              <w:t xml:space="preserve">4 440 092 тг </w:t>
            </w:r>
          </w:p>
        </w:tc>
      </w:tr>
      <w:tr w:rsidR="00DF3991" w:rsidRPr="00711B4F" w14:paraId="42AACBAE"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1BA12AB" w14:textId="60111703" w:rsidR="00DF3991" w:rsidRPr="00711B4F" w:rsidRDefault="00DF3991" w:rsidP="00F97794">
            <w:pPr>
              <w:spacing w:after="0" w:line="240" w:lineRule="auto"/>
              <w:ind w:left="20"/>
              <w:rPr>
                <w:rFonts w:ascii="Arial" w:hAnsi="Arial" w:cs="Arial"/>
              </w:rPr>
            </w:pPr>
            <w:r w:rsidRPr="00E65B6E">
              <w:rPr>
                <w:rFonts w:ascii="Arial" w:hAnsi="Arial" w:cs="Arial"/>
                <w:color w:val="000000"/>
              </w:rPr>
              <w:t>Тексеру жүргізу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A6B0383" w14:textId="77777777" w:rsidR="00DF3991" w:rsidRPr="00711B4F" w:rsidRDefault="00DF3991" w:rsidP="00F97794">
            <w:pPr>
              <w:spacing w:after="0" w:line="240" w:lineRule="auto"/>
              <w:rPr>
                <w:rFonts w:ascii="Arial" w:hAnsi="Arial" w:cs="Arial"/>
                <w:b/>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67286D1" w14:textId="77777777" w:rsidR="00DF3991" w:rsidRPr="00711B4F" w:rsidRDefault="00DF3991" w:rsidP="00F97794">
            <w:pPr>
              <w:spacing w:after="0" w:line="240" w:lineRule="auto"/>
              <w:rPr>
                <w:rFonts w:ascii="Arial" w:hAnsi="Arial" w:cs="Arial"/>
                <w:lang w:val="ru-RU"/>
              </w:rPr>
            </w:pPr>
          </w:p>
        </w:tc>
      </w:tr>
      <w:tr w:rsidR="00DF3991" w:rsidRPr="00711B4F" w14:paraId="67CFCA57"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D549E31" w14:textId="1CA1E7E9" w:rsidR="00DF3991" w:rsidRPr="00711B4F" w:rsidRDefault="00DF3991" w:rsidP="00F97794">
            <w:pPr>
              <w:spacing w:after="0" w:line="240" w:lineRule="auto"/>
              <w:ind w:left="20"/>
              <w:rPr>
                <w:rFonts w:ascii="Arial" w:hAnsi="Arial" w:cs="Arial"/>
              </w:rPr>
            </w:pPr>
            <w:r w:rsidRPr="00E65B6E">
              <w:rPr>
                <w:rFonts w:ascii="Arial" w:hAnsi="Arial" w:cs="Arial"/>
                <w:color w:val="000000"/>
              </w:rPr>
              <w:t>Рұқсаттар беру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2457852" w14:textId="77777777" w:rsidR="00DF3991" w:rsidRPr="00711B4F" w:rsidRDefault="00DF3991" w:rsidP="00F97794">
            <w:pPr>
              <w:spacing w:after="0" w:line="240" w:lineRule="auto"/>
              <w:rPr>
                <w:rFonts w:ascii="Arial" w:hAnsi="Arial" w:cs="Arial"/>
                <w:b/>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E25B64F" w14:textId="77777777" w:rsidR="00DF3991" w:rsidRPr="00711B4F" w:rsidRDefault="00DF3991" w:rsidP="00F97794">
            <w:pPr>
              <w:spacing w:after="0" w:line="240" w:lineRule="auto"/>
              <w:rPr>
                <w:rFonts w:ascii="Arial" w:hAnsi="Arial" w:cs="Arial"/>
              </w:rPr>
            </w:pPr>
          </w:p>
        </w:tc>
      </w:tr>
      <w:tr w:rsidR="00DF3991" w:rsidRPr="00711B4F" w14:paraId="102656B4"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9925D0C" w14:textId="6C1E9208"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Өзге бақылау нысандары (айқындау)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F086F59" w14:textId="77777777" w:rsidR="00DF3991" w:rsidRPr="00711B4F" w:rsidRDefault="00DF3991" w:rsidP="00F97794">
            <w:pPr>
              <w:spacing w:after="0" w:line="240" w:lineRule="auto"/>
              <w:jc w:val="center"/>
              <w:rPr>
                <w:rFonts w:ascii="Arial" w:hAnsi="Arial" w:cs="Arial"/>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1A488F1" w14:textId="77777777" w:rsidR="00DF3991" w:rsidRPr="00711B4F" w:rsidRDefault="00DF3991" w:rsidP="00F97794">
            <w:pPr>
              <w:spacing w:after="0" w:line="240" w:lineRule="auto"/>
              <w:rPr>
                <w:rFonts w:ascii="Arial" w:hAnsi="Arial" w:cs="Arial"/>
                <w:lang w:val="ru-RU"/>
              </w:rPr>
            </w:pPr>
          </w:p>
        </w:tc>
      </w:tr>
      <w:tr w:rsidR="00DF3991" w:rsidRPr="00711B4F" w14:paraId="3DA7D489"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29D8E001" w14:textId="69E4A2FA" w:rsidR="00DF3991" w:rsidRPr="00711B4F" w:rsidRDefault="00DF3991" w:rsidP="00F97794">
            <w:pPr>
              <w:spacing w:after="0" w:line="240" w:lineRule="auto"/>
              <w:ind w:left="20"/>
              <w:rPr>
                <w:rFonts w:ascii="Arial" w:hAnsi="Arial" w:cs="Arial"/>
              </w:rPr>
            </w:pPr>
            <w:r w:rsidRPr="00E65B6E">
              <w:rPr>
                <w:rFonts w:ascii="Arial" w:hAnsi="Arial" w:cs="Arial"/>
                <w:color w:val="000000"/>
              </w:rPr>
              <w:t>5 жыл</w:t>
            </w:r>
            <w:r w:rsidRPr="00E65B6E">
              <w:rPr>
                <w:rFonts w:ascii="Arial" w:hAnsi="Arial" w:cs="Arial"/>
                <w:color w:val="000000"/>
                <w:lang w:val="kk-KZ"/>
              </w:rPr>
              <w:t>дағы</w:t>
            </w:r>
            <w:r w:rsidRPr="00E65B6E">
              <w:rPr>
                <w:rFonts w:ascii="Arial" w:hAnsi="Arial" w:cs="Arial"/>
                <w:color w:val="000000"/>
              </w:rPr>
              <w:t xml:space="preserve"> жиыны</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0164B14" w14:textId="77777777" w:rsidR="00DF3991" w:rsidRPr="00711B4F" w:rsidRDefault="00DF3991" w:rsidP="00F97794">
            <w:pPr>
              <w:spacing w:after="0" w:line="240" w:lineRule="auto"/>
              <w:jc w:val="center"/>
              <w:rPr>
                <w:rFonts w:ascii="Arial" w:hAnsi="Arial" w:cs="Arial"/>
                <w:i/>
                <w:lang w:val="ru-RU"/>
              </w:rPr>
            </w:pPr>
          </w:p>
        </w:tc>
        <w:tc>
          <w:tcPr>
            <w:tcW w:w="14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24AE108" w14:textId="77777777" w:rsidR="00DF3991" w:rsidRPr="00711B4F" w:rsidRDefault="00DF3991" w:rsidP="00F97794">
            <w:pPr>
              <w:spacing w:after="0" w:line="240" w:lineRule="auto"/>
              <w:jc w:val="center"/>
              <w:rPr>
                <w:rFonts w:ascii="Arial" w:hAnsi="Arial" w:cs="Arial"/>
                <w:lang w:val="ru-RU"/>
              </w:rPr>
            </w:pPr>
            <w:r w:rsidRPr="00711B4F">
              <w:rPr>
                <w:rFonts w:ascii="Arial" w:hAnsi="Arial" w:cs="Arial"/>
                <w:lang w:val="ru-RU"/>
              </w:rPr>
              <w:t>22200460 тг</w:t>
            </w:r>
          </w:p>
        </w:tc>
      </w:tr>
    </w:tbl>
    <w:p w14:paraId="65748869" w14:textId="77777777" w:rsidR="00DF3991" w:rsidRPr="00E65B6E" w:rsidRDefault="00DF3991" w:rsidP="00DF3991">
      <w:pPr>
        <w:spacing w:after="0" w:line="240" w:lineRule="auto"/>
        <w:rPr>
          <w:rFonts w:ascii="Arial" w:hAnsi="Arial" w:cs="Arial"/>
        </w:rPr>
      </w:pPr>
      <w:r w:rsidRPr="00E65B6E">
        <w:rPr>
          <w:rFonts w:ascii="Arial" w:hAnsi="Arial" w:cs="Arial"/>
          <w:color w:val="000000"/>
        </w:rPr>
        <w:t xml:space="preserve">Балама жаңа мемлекеттік органды құруды немесе жұмыс істеп тұрған органның жаңа құрылымдық бөлімшесін болжай ма Иә ____ </w:t>
      </w:r>
      <w:proofErr w:type="gramStart"/>
      <w:r w:rsidRPr="00E65B6E">
        <w:rPr>
          <w:rFonts w:ascii="Arial" w:hAnsi="Arial" w:cs="Arial"/>
          <w:color w:val="000000"/>
        </w:rPr>
        <w:t xml:space="preserve">Жоқ </w:t>
      </w:r>
      <w:r w:rsidRPr="00E65B6E">
        <w:rPr>
          <w:rFonts w:ascii="Arial" w:hAnsi="Arial" w:cs="Arial"/>
          <w:color w:val="000000"/>
          <w:lang w:val="kk-KZ"/>
        </w:rPr>
        <w:t xml:space="preserve"> </w:t>
      </w:r>
      <w:r w:rsidRPr="00E65B6E">
        <w:rPr>
          <w:rFonts w:ascii="Arial" w:hAnsi="Arial" w:cs="Arial"/>
          <w:b/>
          <w:i/>
          <w:color w:val="000000"/>
          <w:lang w:val="kk-KZ"/>
        </w:rPr>
        <w:t>Х</w:t>
      </w:r>
      <w:proofErr w:type="gramEnd"/>
      <w:r w:rsidRPr="00E65B6E">
        <w:rPr>
          <w:rFonts w:ascii="Arial" w:hAnsi="Arial" w:cs="Arial"/>
          <w:b/>
          <w:i/>
        </w:rPr>
        <w:br/>
      </w:r>
      <w:r w:rsidRPr="00E65B6E">
        <w:rPr>
          <w:rFonts w:ascii="Arial" w:hAnsi="Arial" w:cs="Arial"/>
          <w:color w:val="000000"/>
        </w:rPr>
        <w:t>Ия болса – жаңа органның немесе құрылымдық бөлімшенің толық жоспарланатын жылдық бюджетін айқындаңыз ____ х5 = _____</w:t>
      </w:r>
    </w:p>
    <w:p w14:paraId="42A2179C" w14:textId="77777777" w:rsidR="00DF3991" w:rsidRDefault="00DF3991" w:rsidP="00DF3991">
      <w:pPr>
        <w:spacing w:after="0" w:line="240" w:lineRule="auto"/>
        <w:rPr>
          <w:rFonts w:ascii="Arial" w:hAnsi="Arial" w:cs="Arial"/>
          <w:lang w:val="kk-KZ"/>
        </w:rPr>
      </w:pPr>
    </w:p>
    <w:p w14:paraId="68AE8F6D" w14:textId="77777777" w:rsidR="00791A03" w:rsidRPr="00DF3991" w:rsidRDefault="00791A03" w:rsidP="00791A03">
      <w:pPr>
        <w:spacing w:after="20" w:line="240" w:lineRule="auto"/>
        <w:ind w:left="20"/>
        <w:jc w:val="center"/>
        <w:rPr>
          <w:rFonts w:ascii="Arial" w:hAnsi="Arial" w:cs="Arial"/>
          <w:b/>
          <w:bCs/>
          <w:u w:val="single"/>
          <w:lang w:val="kk-KZ"/>
        </w:rPr>
      </w:pPr>
    </w:p>
    <w:p w14:paraId="0BC13386" w14:textId="77777777" w:rsidR="00791A03" w:rsidRPr="00DF3991" w:rsidRDefault="00791A03" w:rsidP="00791A03">
      <w:pPr>
        <w:spacing w:after="20" w:line="240" w:lineRule="auto"/>
        <w:ind w:left="20"/>
        <w:jc w:val="center"/>
        <w:rPr>
          <w:rFonts w:ascii="Arial" w:hAnsi="Arial" w:cs="Arial"/>
          <w:b/>
          <w:bCs/>
          <w:u w:val="single"/>
        </w:rPr>
      </w:pPr>
    </w:p>
    <w:p w14:paraId="0DE256E0" w14:textId="77777777" w:rsidR="00791A03" w:rsidRPr="00DF3991" w:rsidRDefault="00791A03" w:rsidP="00791A03">
      <w:pPr>
        <w:spacing w:after="20" w:line="240" w:lineRule="auto"/>
        <w:ind w:left="20"/>
        <w:jc w:val="center"/>
        <w:rPr>
          <w:rFonts w:ascii="Arial" w:hAnsi="Arial" w:cs="Arial"/>
          <w:b/>
          <w:bCs/>
          <w:u w:val="single"/>
        </w:rPr>
      </w:pPr>
    </w:p>
    <w:p w14:paraId="0621D606" w14:textId="63BBE6DC" w:rsidR="00791A03" w:rsidRPr="00FC07E0" w:rsidRDefault="00DF3991" w:rsidP="00FC07E0">
      <w:pPr>
        <w:spacing w:after="20" w:line="240" w:lineRule="auto"/>
        <w:ind w:left="20"/>
        <w:jc w:val="center"/>
        <w:rPr>
          <w:rFonts w:ascii="Arial" w:hAnsi="Arial" w:cs="Arial"/>
          <w:color w:val="000000"/>
          <w:sz w:val="10"/>
          <w:szCs w:val="10"/>
          <w:u w:val="single"/>
          <w:lang w:val="kk-KZ"/>
        </w:rPr>
      </w:pPr>
      <w:r w:rsidRPr="00E65B6E">
        <w:rPr>
          <w:rFonts w:ascii="Arial" w:hAnsi="Arial" w:cs="Arial"/>
          <w:b/>
          <w:color w:val="000000"/>
          <w:u w:val="single"/>
          <w:lang w:val="kk-KZ"/>
        </w:rPr>
        <w:t xml:space="preserve">2-балама. </w:t>
      </w:r>
      <w:r w:rsidR="00FC07E0" w:rsidRPr="00FC07E0">
        <w:rPr>
          <w:rFonts w:ascii="Arial" w:hAnsi="Arial" w:cs="Arial"/>
          <w:b/>
          <w:u w:val="single"/>
          <w:lang w:val="kk-KZ"/>
        </w:rPr>
        <w:t>Жүк жөнелтуші мен тасымалдаушы үшін тасымалданатын жүктің массасын көрсете отырып, жүктерді тасымалдауды жүзеге асыру жөніндегі қызмет туралы есептілікті ұсыну жөніндегі міндетті енгізу</w:t>
      </w:r>
    </w:p>
    <w:p w14:paraId="67E1499B" w14:textId="77777777" w:rsidR="00DF3991" w:rsidRPr="00E65B6E" w:rsidRDefault="00DF3991" w:rsidP="00A63789">
      <w:pPr>
        <w:spacing w:after="0" w:line="240" w:lineRule="auto"/>
        <w:jc w:val="center"/>
        <w:rPr>
          <w:rFonts w:ascii="Arial" w:hAnsi="Arial" w:cs="Arial"/>
          <w:b/>
          <w:color w:val="000000"/>
          <w:lang w:val="kk-KZ"/>
        </w:rPr>
      </w:pPr>
      <w:r w:rsidRPr="00E65B6E">
        <w:rPr>
          <w:rFonts w:ascii="Arial" w:hAnsi="Arial" w:cs="Arial"/>
          <w:b/>
          <w:color w:val="000000"/>
          <w:lang w:val="kk-KZ"/>
        </w:rPr>
        <w:t>1в-нысаны Мемлекеттік органдар үшін әкімшілік реттеуге жұмсалатын</w:t>
      </w:r>
      <w:r w:rsidRPr="00E65B6E">
        <w:rPr>
          <w:rFonts w:ascii="Arial" w:hAnsi="Arial" w:cs="Arial"/>
          <w:lang w:val="kk-KZ"/>
        </w:rPr>
        <w:t xml:space="preserve"> </w:t>
      </w:r>
      <w:r w:rsidRPr="00E65B6E">
        <w:rPr>
          <w:rFonts w:ascii="Arial" w:hAnsi="Arial" w:cs="Arial"/>
          <w:b/>
          <w:color w:val="000000"/>
          <w:lang w:val="kk-KZ"/>
        </w:rPr>
        <w:t>шығасыларды есептеу (монеталандыру)</w:t>
      </w:r>
    </w:p>
    <w:p w14:paraId="48D1A237" w14:textId="77777777" w:rsidR="00DF3991" w:rsidRPr="00E65B6E" w:rsidRDefault="00DF3991" w:rsidP="00A63789">
      <w:pPr>
        <w:spacing w:after="0" w:line="240" w:lineRule="auto"/>
        <w:jc w:val="center"/>
        <w:rPr>
          <w:rFonts w:ascii="Arial" w:hAnsi="Arial" w:cs="Arial"/>
          <w:lang w:val="kk-KZ"/>
        </w:rPr>
      </w:pPr>
    </w:p>
    <w:p w14:paraId="2D48E8D4" w14:textId="77777777" w:rsidR="00DF3991" w:rsidRPr="00E65B6E" w:rsidRDefault="00DF3991" w:rsidP="00DF3991">
      <w:pPr>
        <w:spacing w:after="0" w:line="240" w:lineRule="auto"/>
        <w:rPr>
          <w:rFonts w:ascii="Arial" w:hAnsi="Arial" w:cs="Arial"/>
          <w:lang w:val="ru-RU"/>
        </w:rPr>
      </w:pPr>
      <w:r w:rsidRPr="00E65B6E">
        <w:rPr>
          <w:rFonts w:ascii="Arial" w:hAnsi="Arial" w:cs="Arial"/>
          <w:color w:val="000000"/>
          <w:lang w:val="kk-KZ"/>
        </w:rPr>
        <w:t xml:space="preserve">Баламаны </w:t>
      </w:r>
      <w:r w:rsidRPr="00E65B6E">
        <w:rPr>
          <w:rFonts w:ascii="Arial" w:hAnsi="Arial" w:cs="Arial"/>
          <w:color w:val="000000"/>
          <w:lang w:val="ru-RU"/>
        </w:rPr>
        <w:t>пайдалану қандай іс-қимылды болжайды?</w:t>
      </w:r>
      <w:r w:rsidRPr="00E65B6E">
        <w:rPr>
          <w:rFonts w:ascii="Arial" w:hAnsi="Arial" w:cs="Arial"/>
          <w:lang w:val="ru-RU"/>
        </w:rPr>
        <w:br/>
      </w:r>
      <w:r w:rsidRPr="00E65B6E">
        <w:rPr>
          <w:rFonts w:ascii="Arial" w:hAnsi="Arial" w:cs="Arial"/>
          <w:color w:val="000000"/>
          <w:lang w:val="ru-RU"/>
        </w:rPr>
        <w:t>Егер балама бірнеше мемлекеттік органның жұмысын болжаса, 1-кесте олардың ә</w:t>
      </w:r>
      <w:proofErr w:type="gramStart"/>
      <w:r w:rsidRPr="00E65B6E">
        <w:rPr>
          <w:rFonts w:ascii="Arial" w:hAnsi="Arial" w:cs="Arial"/>
          <w:color w:val="000000"/>
          <w:lang w:val="ru-RU"/>
        </w:rPr>
        <w:t>р</w:t>
      </w:r>
      <w:proofErr w:type="gramEnd"/>
      <w:r w:rsidRPr="00E65B6E">
        <w:rPr>
          <w:rFonts w:ascii="Arial" w:hAnsi="Arial" w:cs="Arial"/>
          <w:color w:val="000000"/>
          <w:lang w:val="ru-RU"/>
        </w:rPr>
        <w:t>қайсысы мемлекеттік органды көрсете отырып, жеке толтырылады</w:t>
      </w:r>
    </w:p>
    <w:tbl>
      <w:tblPr>
        <w:tblW w:w="10024"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376"/>
      </w:tblGrid>
      <w:tr w:rsidR="00DF3991" w:rsidRPr="00711B4F" w14:paraId="70F0C737"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5E930F" w14:textId="1337117B"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1-кесте</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33C96C6" w14:textId="02BE97FB" w:rsidR="00DF3991" w:rsidRPr="00DF3991" w:rsidRDefault="00DF3991" w:rsidP="00F97794">
            <w:pPr>
              <w:spacing w:after="0" w:line="240" w:lineRule="auto"/>
              <w:ind w:left="20"/>
              <w:jc w:val="center"/>
              <w:rPr>
                <w:rFonts w:ascii="Arial" w:hAnsi="Arial" w:cs="Arial"/>
              </w:rPr>
            </w:pPr>
            <w:r w:rsidRPr="00E65B6E">
              <w:rPr>
                <w:rFonts w:ascii="Arial" w:hAnsi="Arial" w:cs="Arial"/>
                <w:color w:val="000000"/>
              </w:rPr>
              <w:t>Жыл ішінде жұмыс уақыты шығынының бағасы (адам күндерді біліктілігі бойынша жалақыға көбейту)</w:t>
            </w: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670D038" w14:textId="7C9A6AFA"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Жиыны</w:t>
            </w:r>
          </w:p>
        </w:tc>
      </w:tr>
      <w:tr w:rsidR="00DF3991" w:rsidRPr="00711B4F" w14:paraId="15E9DD9A"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01775C6" w14:textId="64195DAF" w:rsidR="00DF3991" w:rsidRPr="00711B4F" w:rsidRDefault="00DF3991" w:rsidP="00F97794">
            <w:pPr>
              <w:spacing w:after="0" w:line="240" w:lineRule="auto"/>
              <w:ind w:left="20"/>
              <w:rPr>
                <w:rFonts w:ascii="Arial" w:hAnsi="Arial" w:cs="Arial"/>
              </w:rPr>
            </w:pPr>
            <w:r w:rsidRPr="00E65B6E">
              <w:rPr>
                <w:rFonts w:ascii="Arial" w:hAnsi="Arial" w:cs="Arial"/>
                <w:color w:val="000000"/>
              </w:rPr>
              <w:t>Есептілікті алу және талдау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AE73257" w14:textId="77777777" w:rsidR="00DF3991" w:rsidRPr="00E65B6E" w:rsidRDefault="00DF3991" w:rsidP="00DF3991">
            <w:pPr>
              <w:numPr>
                <w:ilvl w:val="0"/>
                <w:numId w:val="5"/>
              </w:numPr>
              <w:tabs>
                <w:tab w:val="left" w:pos="301"/>
              </w:tabs>
              <w:spacing w:after="0" w:line="240" w:lineRule="auto"/>
              <w:ind w:left="0" w:hanging="26"/>
              <w:rPr>
                <w:rFonts w:ascii="Arial" w:hAnsi="Arial" w:cs="Arial"/>
                <w:b/>
                <w:i/>
                <w:lang w:val="ru-RU"/>
              </w:rPr>
            </w:pPr>
            <w:r w:rsidRPr="00E65B6E">
              <w:rPr>
                <w:rFonts w:ascii="Arial" w:hAnsi="Arial" w:cs="Arial"/>
                <w:b/>
                <w:i/>
                <w:lang w:val="ru-RU"/>
              </w:rPr>
              <w:t>ИИДМ К</w:t>
            </w:r>
            <w:r w:rsidRPr="00E65B6E">
              <w:rPr>
                <w:rFonts w:ascii="Arial" w:hAnsi="Arial" w:cs="Arial"/>
                <w:b/>
                <w:i/>
                <w:lang w:val="kk-KZ"/>
              </w:rPr>
              <w:t>өлі</w:t>
            </w:r>
            <w:proofErr w:type="gramStart"/>
            <w:r w:rsidRPr="00E65B6E">
              <w:rPr>
                <w:rFonts w:ascii="Arial" w:hAnsi="Arial" w:cs="Arial"/>
                <w:b/>
                <w:i/>
                <w:lang w:val="kk-KZ"/>
              </w:rPr>
              <w:t>к</w:t>
            </w:r>
            <w:proofErr w:type="gramEnd"/>
            <w:r w:rsidRPr="00E65B6E">
              <w:rPr>
                <w:rFonts w:ascii="Arial" w:hAnsi="Arial" w:cs="Arial"/>
                <w:b/>
                <w:i/>
                <w:lang w:val="kk-KZ"/>
              </w:rPr>
              <w:t xml:space="preserve"> комитетінің шығындары:</w:t>
            </w:r>
          </w:p>
          <w:p w14:paraId="12832068"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150 000 – ИИДМ Көлі</w:t>
            </w:r>
            <w:proofErr w:type="gramStart"/>
            <w:r w:rsidRPr="00E65B6E">
              <w:rPr>
                <w:rFonts w:ascii="Arial" w:hAnsi="Arial" w:cs="Arial"/>
                <w:i/>
                <w:lang w:val="ru-RU"/>
              </w:rPr>
              <w:t>к</w:t>
            </w:r>
            <w:proofErr w:type="gramEnd"/>
            <w:r w:rsidRPr="00E65B6E">
              <w:rPr>
                <w:rFonts w:ascii="Arial" w:hAnsi="Arial" w:cs="Arial"/>
                <w:i/>
                <w:lang w:val="ru-RU"/>
              </w:rPr>
              <w:t xml:space="preserve"> комитетінің орташа ЖА</w:t>
            </w:r>
          </w:p>
          <w:p w14:paraId="4B7EDF5E"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lastRenderedPageBreak/>
              <w:t>150 000/21 = 7143 бі</w:t>
            </w:r>
            <w:proofErr w:type="gramStart"/>
            <w:r w:rsidRPr="00E65B6E">
              <w:rPr>
                <w:rFonts w:ascii="Arial" w:hAnsi="Arial" w:cs="Arial"/>
                <w:i/>
                <w:lang w:val="ru-RU"/>
              </w:rPr>
              <w:t>р</w:t>
            </w:r>
            <w:proofErr w:type="gramEnd"/>
            <w:r w:rsidRPr="00E65B6E">
              <w:rPr>
                <w:rFonts w:ascii="Arial" w:hAnsi="Arial" w:cs="Arial"/>
                <w:i/>
                <w:lang w:val="ru-RU"/>
              </w:rPr>
              <w:t xml:space="preserve"> күннің бағасы</w:t>
            </w:r>
          </w:p>
          <w:p w14:paraId="5D4BEBB8"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0,2 – ИИДМ КК маманының мониториниг пен ЖА</w:t>
            </w:r>
            <w:proofErr w:type="gramStart"/>
            <w:r w:rsidRPr="00E65B6E">
              <w:rPr>
                <w:rFonts w:ascii="Arial" w:hAnsi="Arial" w:cs="Arial"/>
                <w:i/>
                <w:lang w:val="ru-RU"/>
              </w:rPr>
              <w:t>О-</w:t>
            </w:r>
            <w:proofErr w:type="gramEnd"/>
            <w:r w:rsidRPr="00E65B6E">
              <w:rPr>
                <w:rFonts w:ascii="Arial" w:hAnsi="Arial" w:cs="Arial"/>
                <w:i/>
                <w:lang w:val="ru-RU"/>
              </w:rPr>
              <w:t>ң есеп беру бойынша өзара іс-қимылға орташа есеппен</w:t>
            </w:r>
          </w:p>
          <w:p w14:paraId="449ED220"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жұмыс күннің 1/5 бө</w:t>
            </w:r>
            <w:proofErr w:type="gramStart"/>
            <w:r w:rsidRPr="00E65B6E">
              <w:rPr>
                <w:rFonts w:ascii="Arial" w:hAnsi="Arial" w:cs="Arial"/>
                <w:i/>
                <w:lang w:val="ru-RU"/>
              </w:rPr>
              <w:t>л</w:t>
            </w:r>
            <w:proofErr w:type="gramEnd"/>
            <w:r w:rsidRPr="00E65B6E">
              <w:rPr>
                <w:rFonts w:ascii="Arial" w:hAnsi="Arial" w:cs="Arial"/>
                <w:i/>
                <w:lang w:val="ru-RU"/>
              </w:rPr>
              <w:t>ігі кетеді</w:t>
            </w:r>
          </w:p>
          <w:p w14:paraId="1BEFFF20"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21 - айына жұмыс күндерінің саны</w:t>
            </w:r>
          </w:p>
          <w:p w14:paraId="611B3EDF"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 xml:space="preserve">7143 х 0,2 х 21 х 12 </w:t>
            </w:r>
            <w:proofErr w:type="gramStart"/>
            <w:r w:rsidRPr="00E65B6E">
              <w:rPr>
                <w:rFonts w:ascii="Arial" w:hAnsi="Arial" w:cs="Arial"/>
                <w:i/>
                <w:lang w:val="ru-RU"/>
              </w:rPr>
              <w:t>ай</w:t>
            </w:r>
            <w:proofErr w:type="gramEnd"/>
            <w:r w:rsidRPr="00E65B6E">
              <w:rPr>
                <w:rFonts w:ascii="Arial" w:hAnsi="Arial" w:cs="Arial"/>
                <w:i/>
                <w:lang w:val="ru-RU"/>
              </w:rPr>
              <w:t xml:space="preserve"> = 360007 тг</w:t>
            </w:r>
          </w:p>
          <w:p w14:paraId="6D47DF74" w14:textId="77777777" w:rsidR="00DF3991" w:rsidRPr="00E65B6E" w:rsidRDefault="00DF3991" w:rsidP="00DF3991">
            <w:pPr>
              <w:numPr>
                <w:ilvl w:val="0"/>
                <w:numId w:val="5"/>
              </w:numPr>
              <w:tabs>
                <w:tab w:val="left" w:pos="228"/>
              </w:tabs>
              <w:spacing w:after="0" w:line="240" w:lineRule="auto"/>
              <w:ind w:left="0" w:firstLine="0"/>
              <w:rPr>
                <w:rFonts w:ascii="Arial" w:hAnsi="Arial" w:cs="Arial"/>
                <w:b/>
                <w:i/>
                <w:lang w:val="ru-RU"/>
              </w:rPr>
            </w:pPr>
            <w:r w:rsidRPr="00E65B6E">
              <w:rPr>
                <w:rFonts w:ascii="Arial" w:hAnsi="Arial" w:cs="Arial"/>
                <w:b/>
                <w:i/>
                <w:lang w:val="ru-RU"/>
              </w:rPr>
              <w:t>17 ЖАО шығындары:</w:t>
            </w:r>
          </w:p>
          <w:p w14:paraId="79545B4D"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100 000 – ЖАО маманының орташа жалақысы</w:t>
            </w:r>
          </w:p>
          <w:p w14:paraId="343F840C"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100 000/21 = 4762 бі</w:t>
            </w:r>
            <w:proofErr w:type="gramStart"/>
            <w:r w:rsidRPr="00E65B6E">
              <w:rPr>
                <w:rFonts w:ascii="Arial" w:hAnsi="Arial" w:cs="Arial"/>
                <w:i/>
                <w:lang w:val="ru-RU"/>
              </w:rPr>
              <w:t>р</w:t>
            </w:r>
            <w:proofErr w:type="gramEnd"/>
            <w:r w:rsidRPr="00E65B6E">
              <w:rPr>
                <w:rFonts w:ascii="Arial" w:hAnsi="Arial" w:cs="Arial"/>
                <w:i/>
                <w:lang w:val="ru-RU"/>
              </w:rPr>
              <w:t xml:space="preserve"> күннің бағасы</w:t>
            </w:r>
          </w:p>
          <w:p w14:paraId="03B98991"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0,2 – ЖАО маманының орташа есеппен</w:t>
            </w:r>
          </w:p>
          <w:p w14:paraId="7FDF44E8" w14:textId="77777777" w:rsidR="00DF3991" w:rsidRPr="00E65B6E" w:rsidRDefault="00DF3991" w:rsidP="00A63789">
            <w:pPr>
              <w:spacing w:after="0" w:line="240" w:lineRule="auto"/>
              <w:rPr>
                <w:rFonts w:ascii="Arial" w:hAnsi="Arial" w:cs="Arial"/>
                <w:i/>
                <w:lang w:val="ru-RU"/>
              </w:rPr>
            </w:pPr>
            <w:r w:rsidRPr="00E65B6E">
              <w:rPr>
                <w:rFonts w:ascii="Arial" w:hAnsi="Arial" w:cs="Arial"/>
                <w:i/>
                <w:lang w:val="ru-RU"/>
              </w:rPr>
              <w:t>жұмыс күннің 1/5 бө</w:t>
            </w:r>
            <w:proofErr w:type="gramStart"/>
            <w:r w:rsidRPr="00E65B6E">
              <w:rPr>
                <w:rFonts w:ascii="Arial" w:hAnsi="Arial" w:cs="Arial"/>
                <w:i/>
                <w:lang w:val="ru-RU"/>
              </w:rPr>
              <w:t>л</w:t>
            </w:r>
            <w:proofErr w:type="gramEnd"/>
            <w:r w:rsidRPr="00E65B6E">
              <w:rPr>
                <w:rFonts w:ascii="Arial" w:hAnsi="Arial" w:cs="Arial"/>
                <w:i/>
                <w:lang w:val="ru-RU"/>
              </w:rPr>
              <w:t>ігі кетеді</w:t>
            </w:r>
          </w:p>
          <w:p w14:paraId="33637231" w14:textId="77777777" w:rsidR="00DF3991" w:rsidRPr="00E65B6E" w:rsidRDefault="00DF3991" w:rsidP="00A63789">
            <w:pPr>
              <w:spacing w:after="0" w:line="240" w:lineRule="auto"/>
              <w:rPr>
                <w:rFonts w:ascii="Arial" w:hAnsi="Arial" w:cs="Arial"/>
                <w:lang w:val="ru-RU"/>
              </w:rPr>
            </w:pPr>
            <w:r w:rsidRPr="00E65B6E">
              <w:rPr>
                <w:rFonts w:ascii="Arial" w:hAnsi="Arial" w:cs="Arial"/>
                <w:i/>
                <w:lang w:val="ru-RU"/>
              </w:rPr>
              <w:t>21 – бі</w:t>
            </w:r>
            <w:proofErr w:type="gramStart"/>
            <w:r w:rsidRPr="00E65B6E">
              <w:rPr>
                <w:rFonts w:ascii="Arial" w:hAnsi="Arial" w:cs="Arial"/>
                <w:i/>
                <w:lang w:val="ru-RU"/>
              </w:rPr>
              <w:t>р</w:t>
            </w:r>
            <w:proofErr w:type="gramEnd"/>
            <w:r w:rsidRPr="00E65B6E">
              <w:rPr>
                <w:rFonts w:ascii="Arial" w:hAnsi="Arial" w:cs="Arial"/>
                <w:i/>
                <w:lang w:val="ru-RU"/>
              </w:rPr>
              <w:t xml:space="preserve"> айда жұмыс күннің саны</w:t>
            </w:r>
          </w:p>
          <w:p w14:paraId="092089A9" w14:textId="77777777" w:rsidR="00DF3991" w:rsidRPr="00E65B6E" w:rsidRDefault="00DF3991" w:rsidP="00A63789">
            <w:pPr>
              <w:spacing w:after="0" w:line="240" w:lineRule="auto"/>
              <w:rPr>
                <w:rFonts w:ascii="Arial" w:hAnsi="Arial" w:cs="Arial"/>
                <w:lang w:val="ru-RU"/>
              </w:rPr>
            </w:pPr>
            <w:r w:rsidRPr="00E65B6E">
              <w:rPr>
                <w:rFonts w:ascii="Arial" w:hAnsi="Arial" w:cs="Arial"/>
                <w:i/>
                <w:lang w:val="ru-RU"/>
              </w:rPr>
              <w:t xml:space="preserve">4762 х 0,2 х 21 х 12 </w:t>
            </w:r>
            <w:proofErr w:type="gramStart"/>
            <w:r w:rsidRPr="00E65B6E">
              <w:rPr>
                <w:rFonts w:ascii="Arial" w:hAnsi="Arial" w:cs="Arial"/>
                <w:i/>
                <w:lang w:val="ru-RU"/>
              </w:rPr>
              <w:t>ай</w:t>
            </w:r>
            <w:proofErr w:type="gramEnd"/>
            <w:r w:rsidRPr="00E65B6E">
              <w:rPr>
                <w:rFonts w:ascii="Arial" w:hAnsi="Arial" w:cs="Arial"/>
                <w:i/>
                <w:lang w:val="ru-RU"/>
              </w:rPr>
              <w:t xml:space="preserve"> = </w:t>
            </w:r>
            <w:r w:rsidRPr="00E65B6E">
              <w:rPr>
                <w:rFonts w:ascii="Arial" w:hAnsi="Arial" w:cs="Arial"/>
                <w:lang w:val="ru-RU"/>
              </w:rPr>
              <w:t>240 005 тг</w:t>
            </w:r>
          </w:p>
          <w:p w14:paraId="404DD34A" w14:textId="77777777" w:rsidR="00DF3991" w:rsidRPr="00E65B6E" w:rsidRDefault="00DF3991" w:rsidP="00A63789">
            <w:pPr>
              <w:spacing w:after="0" w:line="240" w:lineRule="auto"/>
              <w:rPr>
                <w:rFonts w:ascii="Arial" w:hAnsi="Arial" w:cs="Arial"/>
                <w:lang w:val="ru-RU"/>
              </w:rPr>
            </w:pPr>
            <w:r w:rsidRPr="00E65B6E">
              <w:rPr>
                <w:rFonts w:ascii="Arial" w:hAnsi="Arial" w:cs="Arial"/>
                <w:lang w:val="ru-RU"/>
              </w:rPr>
              <w:t>240 005 х 17 МИО = 4 080 085 тг</w:t>
            </w:r>
          </w:p>
          <w:p w14:paraId="5AB92B79" w14:textId="04AF8EE2" w:rsidR="00DF3991" w:rsidRPr="00711B4F" w:rsidRDefault="00DF3991" w:rsidP="00F97794">
            <w:pPr>
              <w:spacing w:after="0" w:line="240" w:lineRule="auto"/>
              <w:rPr>
                <w:rFonts w:ascii="Arial" w:hAnsi="Arial" w:cs="Arial"/>
                <w:b/>
                <w:i/>
                <w:lang w:val="ru-RU"/>
              </w:rPr>
            </w:pPr>
            <w:r w:rsidRPr="00E65B6E">
              <w:rPr>
                <w:rFonts w:ascii="Arial" w:hAnsi="Arial" w:cs="Arial"/>
                <w:b/>
                <w:lang w:val="ru-RU"/>
              </w:rPr>
              <w:t xml:space="preserve">Барлығы: </w:t>
            </w:r>
            <w:r w:rsidRPr="00E65B6E">
              <w:rPr>
                <w:rFonts w:ascii="Arial" w:hAnsi="Arial" w:cs="Arial"/>
                <w:lang w:val="ru-RU"/>
              </w:rPr>
              <w:t>360007+408085 = 4 440 092 тг</w:t>
            </w: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CC5A8D0" w14:textId="22487308" w:rsidR="00DF3991" w:rsidRPr="00711B4F" w:rsidRDefault="00DF3991" w:rsidP="00F97794">
            <w:pPr>
              <w:spacing w:after="0" w:line="240" w:lineRule="auto"/>
              <w:rPr>
                <w:rFonts w:ascii="Arial" w:hAnsi="Arial" w:cs="Arial"/>
              </w:rPr>
            </w:pPr>
            <w:r w:rsidRPr="00E65B6E">
              <w:rPr>
                <w:rFonts w:ascii="Arial" w:hAnsi="Arial" w:cs="Arial"/>
                <w:lang w:val="ru-RU"/>
              </w:rPr>
              <w:lastRenderedPageBreak/>
              <w:t xml:space="preserve">4 440 092 тг </w:t>
            </w:r>
          </w:p>
        </w:tc>
      </w:tr>
      <w:tr w:rsidR="00DF3991" w:rsidRPr="00711B4F" w14:paraId="3354F35F"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7E70C99" w14:textId="37375631" w:rsidR="00DF3991" w:rsidRPr="00711B4F" w:rsidRDefault="00DF3991" w:rsidP="00F97794">
            <w:pPr>
              <w:spacing w:after="0" w:line="240" w:lineRule="auto"/>
              <w:ind w:left="20"/>
              <w:rPr>
                <w:rFonts w:ascii="Arial" w:hAnsi="Arial" w:cs="Arial"/>
              </w:rPr>
            </w:pPr>
            <w:r w:rsidRPr="00E65B6E">
              <w:rPr>
                <w:rFonts w:ascii="Arial" w:hAnsi="Arial" w:cs="Arial"/>
                <w:color w:val="000000"/>
              </w:rPr>
              <w:lastRenderedPageBreak/>
              <w:t>Тексеру жүргізу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5DB3781" w14:textId="77777777" w:rsidR="00DF3991" w:rsidRPr="00711B4F" w:rsidRDefault="00DF3991" w:rsidP="00F97794">
            <w:pPr>
              <w:spacing w:after="0" w:line="240" w:lineRule="auto"/>
              <w:rPr>
                <w:rFonts w:ascii="Arial" w:hAnsi="Arial" w:cs="Arial"/>
                <w:b/>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5ED153F" w14:textId="77777777" w:rsidR="00DF3991" w:rsidRPr="00711B4F" w:rsidRDefault="00DF3991" w:rsidP="00F97794">
            <w:pPr>
              <w:spacing w:after="0" w:line="240" w:lineRule="auto"/>
              <w:rPr>
                <w:rFonts w:ascii="Arial" w:hAnsi="Arial" w:cs="Arial"/>
                <w:lang w:val="ru-RU"/>
              </w:rPr>
            </w:pPr>
          </w:p>
        </w:tc>
      </w:tr>
      <w:tr w:rsidR="00DF3991" w:rsidRPr="00711B4F" w14:paraId="1BD66731"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D09430D" w14:textId="4FCB9716"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Рұқсаттар беру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75E24C3" w14:textId="77777777" w:rsidR="00DF3991" w:rsidRPr="00711B4F" w:rsidRDefault="00DF3991" w:rsidP="00F97794">
            <w:pPr>
              <w:spacing w:after="0" w:line="240" w:lineRule="auto"/>
              <w:rPr>
                <w:rFonts w:ascii="Arial" w:hAnsi="Arial" w:cs="Arial"/>
                <w:b/>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1B51AEB" w14:textId="77777777" w:rsidR="00DF3991" w:rsidRPr="00711B4F" w:rsidRDefault="00DF3991" w:rsidP="00F97794">
            <w:pPr>
              <w:spacing w:after="0" w:line="240" w:lineRule="auto"/>
              <w:rPr>
                <w:rFonts w:ascii="Arial" w:hAnsi="Arial" w:cs="Arial"/>
              </w:rPr>
            </w:pPr>
          </w:p>
        </w:tc>
      </w:tr>
      <w:tr w:rsidR="00DF3991" w:rsidRPr="00711B4F" w14:paraId="4A768036"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0B4170AA" w14:textId="73FC5BA0"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Өзге бақылау нысандары (айқындау)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688BD42A" w14:textId="77777777" w:rsidR="00DF3991" w:rsidRPr="00711B4F" w:rsidRDefault="00DF3991" w:rsidP="00F97794">
            <w:pPr>
              <w:spacing w:after="0" w:line="240" w:lineRule="auto"/>
              <w:jc w:val="center"/>
              <w:rPr>
                <w:rFonts w:ascii="Arial" w:hAnsi="Arial" w:cs="Arial"/>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5757481E" w14:textId="77777777" w:rsidR="00DF3991" w:rsidRPr="00711B4F" w:rsidRDefault="00DF3991" w:rsidP="00F97794">
            <w:pPr>
              <w:spacing w:after="0" w:line="240" w:lineRule="auto"/>
              <w:rPr>
                <w:rFonts w:ascii="Arial" w:hAnsi="Arial" w:cs="Arial"/>
                <w:lang w:val="ru-RU"/>
              </w:rPr>
            </w:pPr>
          </w:p>
        </w:tc>
      </w:tr>
      <w:tr w:rsidR="00DF3991" w:rsidRPr="00711B4F" w14:paraId="1899906B"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3F21853D" w14:textId="38DA19FE"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5 жыл</w:t>
            </w:r>
            <w:r w:rsidRPr="00E65B6E">
              <w:rPr>
                <w:rFonts w:ascii="Arial" w:hAnsi="Arial" w:cs="Arial"/>
                <w:color w:val="000000"/>
                <w:lang w:val="kk-KZ"/>
              </w:rPr>
              <w:t>дағы</w:t>
            </w:r>
            <w:r w:rsidRPr="00E65B6E">
              <w:rPr>
                <w:rFonts w:ascii="Arial" w:hAnsi="Arial" w:cs="Arial"/>
                <w:color w:val="000000"/>
              </w:rPr>
              <w:t xml:space="preserve"> жиыны</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401450A" w14:textId="77777777" w:rsidR="00DF3991" w:rsidRPr="00711B4F" w:rsidRDefault="00DF3991" w:rsidP="00F97794">
            <w:pPr>
              <w:spacing w:after="0" w:line="240" w:lineRule="auto"/>
              <w:jc w:val="center"/>
              <w:rPr>
                <w:rFonts w:ascii="Arial" w:hAnsi="Arial" w:cs="Arial"/>
                <w:i/>
                <w:lang w:val="ru-RU"/>
              </w:rPr>
            </w:pPr>
          </w:p>
        </w:tc>
        <w:tc>
          <w:tcPr>
            <w:tcW w:w="137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C235DF" w14:textId="57D4062A" w:rsidR="00DF3991" w:rsidRPr="00711B4F" w:rsidRDefault="00DF3991" w:rsidP="00F97794">
            <w:pPr>
              <w:spacing w:after="0" w:line="240" w:lineRule="auto"/>
              <w:jc w:val="center"/>
              <w:rPr>
                <w:rFonts w:ascii="Arial" w:hAnsi="Arial" w:cs="Arial"/>
                <w:lang w:val="ru-RU"/>
              </w:rPr>
            </w:pPr>
            <w:r w:rsidRPr="00E65B6E">
              <w:rPr>
                <w:rFonts w:ascii="Arial" w:hAnsi="Arial" w:cs="Arial"/>
                <w:lang w:val="ru-RU"/>
              </w:rPr>
              <w:t>22200460 тг</w:t>
            </w:r>
          </w:p>
        </w:tc>
      </w:tr>
    </w:tbl>
    <w:p w14:paraId="448E6808" w14:textId="77777777" w:rsidR="00DF3991" w:rsidRPr="00E65B6E" w:rsidRDefault="00DF3991" w:rsidP="00DF3991">
      <w:pPr>
        <w:spacing w:after="0" w:line="240" w:lineRule="auto"/>
        <w:rPr>
          <w:rFonts w:ascii="Arial" w:hAnsi="Arial" w:cs="Arial"/>
        </w:rPr>
      </w:pPr>
      <w:r w:rsidRPr="00E65B6E">
        <w:rPr>
          <w:rFonts w:ascii="Arial" w:hAnsi="Arial" w:cs="Arial"/>
          <w:color w:val="000000"/>
        </w:rPr>
        <w:t xml:space="preserve">Балама жаңа мемлекеттік органды құруды немесе жұмыс істеп тұрған органның жаңа құрылымдық бөлімшесін болжай ма Иә ____ </w:t>
      </w:r>
      <w:proofErr w:type="gramStart"/>
      <w:r w:rsidRPr="00E65B6E">
        <w:rPr>
          <w:rFonts w:ascii="Arial" w:hAnsi="Arial" w:cs="Arial"/>
          <w:color w:val="000000"/>
        </w:rPr>
        <w:t xml:space="preserve">Жоқ </w:t>
      </w:r>
      <w:r w:rsidRPr="00E65B6E">
        <w:rPr>
          <w:rFonts w:ascii="Arial" w:hAnsi="Arial" w:cs="Arial"/>
          <w:color w:val="000000"/>
          <w:lang w:val="kk-KZ"/>
        </w:rPr>
        <w:t xml:space="preserve"> </w:t>
      </w:r>
      <w:r w:rsidRPr="00E65B6E">
        <w:rPr>
          <w:rFonts w:ascii="Arial" w:hAnsi="Arial" w:cs="Arial"/>
          <w:b/>
          <w:i/>
          <w:color w:val="000000"/>
          <w:lang w:val="kk-KZ"/>
        </w:rPr>
        <w:t>Х</w:t>
      </w:r>
      <w:proofErr w:type="gramEnd"/>
      <w:r w:rsidRPr="00E65B6E">
        <w:rPr>
          <w:rFonts w:ascii="Arial" w:hAnsi="Arial" w:cs="Arial"/>
          <w:b/>
          <w:i/>
        </w:rPr>
        <w:br/>
      </w:r>
      <w:r w:rsidRPr="00E65B6E">
        <w:rPr>
          <w:rFonts w:ascii="Arial" w:hAnsi="Arial" w:cs="Arial"/>
          <w:color w:val="000000"/>
        </w:rPr>
        <w:t>Ия болса – жаңа органның немесе құрылымдық бөлімшенің толық жоспарланатын жылдық бюджетін айқындаңыз ____ х5 = _____</w:t>
      </w:r>
    </w:p>
    <w:p w14:paraId="5A9EE99F" w14:textId="77777777" w:rsidR="00791A03" w:rsidRPr="00DF3991" w:rsidRDefault="00791A03" w:rsidP="00791A03">
      <w:pPr>
        <w:spacing w:after="20" w:line="240" w:lineRule="auto"/>
        <w:ind w:left="20"/>
        <w:jc w:val="center"/>
        <w:rPr>
          <w:rFonts w:ascii="Arial" w:hAnsi="Arial" w:cs="Arial"/>
          <w:b/>
          <w:bCs/>
          <w:highlight w:val="green"/>
          <w:u w:val="single"/>
        </w:rPr>
      </w:pPr>
    </w:p>
    <w:p w14:paraId="1D755573" w14:textId="77777777" w:rsidR="00791A03" w:rsidRPr="00DF3991" w:rsidRDefault="00791A03" w:rsidP="00791A03">
      <w:pPr>
        <w:spacing w:after="20" w:line="240" w:lineRule="auto"/>
        <w:rPr>
          <w:rFonts w:ascii="Arial" w:hAnsi="Arial" w:cs="Arial"/>
          <w:b/>
          <w:bCs/>
          <w:highlight w:val="green"/>
          <w:u w:val="single"/>
        </w:rPr>
      </w:pPr>
    </w:p>
    <w:p w14:paraId="1647D1A3" w14:textId="7832B923" w:rsidR="00791A03" w:rsidRPr="00FC07E0" w:rsidRDefault="00DF3991" w:rsidP="00791A03">
      <w:pPr>
        <w:spacing w:after="20" w:line="240" w:lineRule="auto"/>
        <w:ind w:left="-284"/>
        <w:jc w:val="center"/>
        <w:rPr>
          <w:rFonts w:ascii="Arial" w:hAnsi="Arial" w:cs="Arial"/>
          <w:color w:val="000000"/>
          <w:sz w:val="10"/>
          <w:szCs w:val="10"/>
          <w:u w:val="single"/>
          <w:lang w:val="kk-KZ"/>
        </w:rPr>
      </w:pPr>
      <w:r w:rsidRPr="00E65B6E">
        <w:rPr>
          <w:rFonts w:ascii="Arial" w:hAnsi="Arial" w:cs="Arial"/>
          <w:b/>
          <w:color w:val="000000"/>
          <w:u w:val="single"/>
          <w:lang w:val="kk-KZ"/>
        </w:rPr>
        <w:t xml:space="preserve">3-балама. </w:t>
      </w:r>
      <w:r w:rsidR="00FC07E0" w:rsidRPr="00FC07E0">
        <w:rPr>
          <w:rFonts w:ascii="Arial" w:hAnsi="Arial" w:cs="Arial"/>
          <w:b/>
          <w:bCs/>
          <w:u w:val="single"/>
          <w:lang w:val="kk-KZ" w:eastAsia="ru-RU"/>
        </w:rPr>
        <w:t>"Қазақстан темір жолы "ҰК" АҚ-ның кластан тыс темір жол жүк станциялары мен I және II сыныпты темір жол жүк станциялары уәкілетті органның ахуалдық орталығына өлшеу нәтижелерін онлайн режимде бере отырып, станциядан жөнелтілетін жүк вагондарын өлшеуді жүзеге асыру үшін автоматты режимде жұмыс істейтін электрондық темір жол таразыларымен жабдықталсын.</w:t>
      </w:r>
    </w:p>
    <w:p w14:paraId="7CA34C27" w14:textId="77777777" w:rsidR="00DF3991" w:rsidRPr="00E65B6E" w:rsidRDefault="00DF3991" w:rsidP="00A63789">
      <w:pPr>
        <w:spacing w:after="0" w:line="240" w:lineRule="auto"/>
        <w:jc w:val="center"/>
        <w:rPr>
          <w:rFonts w:ascii="Arial" w:hAnsi="Arial" w:cs="Arial"/>
          <w:b/>
          <w:color w:val="000000"/>
          <w:lang w:val="kk-KZ"/>
        </w:rPr>
      </w:pPr>
      <w:r w:rsidRPr="00E65B6E">
        <w:rPr>
          <w:rFonts w:ascii="Arial" w:hAnsi="Arial" w:cs="Arial"/>
          <w:b/>
          <w:color w:val="000000"/>
          <w:lang w:val="kk-KZ"/>
        </w:rPr>
        <w:t>1в-нысаны Мемлекеттік органдар үшін әкімшілік реттеуге жұмсалатын</w:t>
      </w:r>
      <w:r w:rsidRPr="00E65B6E">
        <w:rPr>
          <w:rFonts w:ascii="Arial" w:hAnsi="Arial" w:cs="Arial"/>
          <w:lang w:val="kk-KZ"/>
        </w:rPr>
        <w:t xml:space="preserve"> </w:t>
      </w:r>
      <w:r w:rsidRPr="00E65B6E">
        <w:rPr>
          <w:rFonts w:ascii="Arial" w:hAnsi="Arial" w:cs="Arial"/>
          <w:b/>
          <w:color w:val="000000"/>
          <w:lang w:val="kk-KZ"/>
        </w:rPr>
        <w:t>шығасыларды есептеу (монеталандыру)</w:t>
      </w:r>
    </w:p>
    <w:p w14:paraId="1FAD6384" w14:textId="77777777" w:rsidR="00DF3991" w:rsidRPr="00E65B6E" w:rsidRDefault="00DF3991" w:rsidP="00A63789">
      <w:pPr>
        <w:spacing w:after="0" w:line="240" w:lineRule="auto"/>
        <w:jc w:val="center"/>
        <w:rPr>
          <w:rFonts w:ascii="Arial" w:hAnsi="Arial" w:cs="Arial"/>
          <w:lang w:val="kk-KZ"/>
        </w:rPr>
      </w:pPr>
    </w:p>
    <w:p w14:paraId="59CF6F6E" w14:textId="77777777" w:rsidR="00DF3991" w:rsidRPr="00E65B6E" w:rsidRDefault="00DF3991" w:rsidP="00DF3991">
      <w:pPr>
        <w:spacing w:after="0" w:line="240" w:lineRule="auto"/>
        <w:rPr>
          <w:rFonts w:ascii="Arial" w:hAnsi="Arial" w:cs="Arial"/>
          <w:lang w:val="ru-RU"/>
        </w:rPr>
      </w:pPr>
      <w:r w:rsidRPr="00E65B6E">
        <w:rPr>
          <w:rFonts w:ascii="Arial" w:hAnsi="Arial" w:cs="Arial"/>
          <w:color w:val="000000"/>
          <w:lang w:val="kk-KZ"/>
        </w:rPr>
        <w:t xml:space="preserve">Баламаны </w:t>
      </w:r>
      <w:r w:rsidRPr="00E65B6E">
        <w:rPr>
          <w:rFonts w:ascii="Arial" w:hAnsi="Arial" w:cs="Arial"/>
          <w:color w:val="000000"/>
          <w:lang w:val="ru-RU"/>
        </w:rPr>
        <w:t>пайдалану қандай іс-қимылды болжайды?</w:t>
      </w:r>
      <w:r w:rsidRPr="00E65B6E">
        <w:rPr>
          <w:rFonts w:ascii="Arial" w:hAnsi="Arial" w:cs="Arial"/>
          <w:lang w:val="ru-RU"/>
        </w:rPr>
        <w:br/>
      </w:r>
      <w:r w:rsidRPr="00E65B6E">
        <w:rPr>
          <w:rFonts w:ascii="Arial" w:hAnsi="Arial" w:cs="Arial"/>
          <w:color w:val="000000"/>
          <w:lang w:val="ru-RU"/>
        </w:rPr>
        <w:t>Егер балама бірнеше мемлекеттік органның жұмысын болжаса, 1-кесте олардың ә</w:t>
      </w:r>
      <w:proofErr w:type="gramStart"/>
      <w:r w:rsidRPr="00E65B6E">
        <w:rPr>
          <w:rFonts w:ascii="Arial" w:hAnsi="Arial" w:cs="Arial"/>
          <w:color w:val="000000"/>
          <w:lang w:val="ru-RU"/>
        </w:rPr>
        <w:t>р</w:t>
      </w:r>
      <w:proofErr w:type="gramEnd"/>
      <w:r w:rsidRPr="00E65B6E">
        <w:rPr>
          <w:rFonts w:ascii="Arial" w:hAnsi="Arial" w:cs="Arial"/>
          <w:color w:val="000000"/>
          <w:lang w:val="ru-RU"/>
        </w:rPr>
        <w:t>қайсысы мемлекеттік органды көрсете отырып, жеке толтырылады</w:t>
      </w:r>
    </w:p>
    <w:tbl>
      <w:tblPr>
        <w:tblW w:w="9923" w:type="dxa"/>
        <w:tblCellSpacing w:w="0" w:type="auto"/>
        <w:tblInd w:w="-269"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828"/>
        <w:gridCol w:w="4820"/>
        <w:gridCol w:w="1275"/>
      </w:tblGrid>
      <w:tr w:rsidR="00DF3991" w:rsidRPr="00711B4F" w14:paraId="563173F0"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67BBF27" w14:textId="4AAAF28F"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1-кесте</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1461251F" w14:textId="6FBA67AC" w:rsidR="00DF3991" w:rsidRPr="00DF3991" w:rsidRDefault="00DF3991" w:rsidP="00F97794">
            <w:pPr>
              <w:spacing w:after="0" w:line="240" w:lineRule="auto"/>
              <w:ind w:left="20"/>
              <w:jc w:val="center"/>
              <w:rPr>
                <w:rFonts w:ascii="Arial" w:hAnsi="Arial" w:cs="Arial"/>
              </w:rPr>
            </w:pPr>
            <w:r w:rsidRPr="00E65B6E">
              <w:rPr>
                <w:rFonts w:ascii="Arial" w:hAnsi="Arial" w:cs="Arial"/>
                <w:color w:val="000000"/>
              </w:rPr>
              <w:t>Жыл ішінде жұмыс уақыты шығынының бағасы (адам күндерді біліктілігі бойынша жалақыға көбейту)</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6DD9C397" w14:textId="6A013EF1" w:rsidR="00DF3991" w:rsidRPr="00711B4F" w:rsidRDefault="00DF3991" w:rsidP="00F97794">
            <w:pPr>
              <w:spacing w:after="0" w:line="240" w:lineRule="auto"/>
              <w:ind w:left="20"/>
              <w:jc w:val="center"/>
              <w:rPr>
                <w:rFonts w:ascii="Arial" w:hAnsi="Arial" w:cs="Arial"/>
              </w:rPr>
            </w:pPr>
            <w:r w:rsidRPr="00E65B6E">
              <w:rPr>
                <w:rFonts w:ascii="Arial" w:hAnsi="Arial" w:cs="Arial"/>
                <w:color w:val="000000"/>
              </w:rPr>
              <w:t>Жиыны</w:t>
            </w:r>
          </w:p>
        </w:tc>
      </w:tr>
      <w:tr w:rsidR="00DF3991" w:rsidRPr="00FC07E0" w14:paraId="6AD716A6" w14:textId="77777777" w:rsidTr="00F97794">
        <w:trPr>
          <w:trHeight w:val="62"/>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4239903C" w14:textId="3FFD0D0D" w:rsidR="00DF3991" w:rsidRPr="00711B4F" w:rsidRDefault="00DF3991" w:rsidP="00F97794">
            <w:pPr>
              <w:spacing w:after="0" w:line="240" w:lineRule="auto"/>
              <w:ind w:left="20"/>
              <w:rPr>
                <w:rFonts w:ascii="Arial" w:hAnsi="Arial" w:cs="Arial"/>
              </w:rPr>
            </w:pPr>
            <w:r w:rsidRPr="00E65B6E">
              <w:rPr>
                <w:rFonts w:ascii="Arial" w:hAnsi="Arial" w:cs="Arial"/>
                <w:color w:val="000000"/>
              </w:rPr>
              <w:t>Есептілікті алу және талдау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09E82F50" w14:textId="7126545B" w:rsidR="00DF3991" w:rsidRPr="00DF3991" w:rsidRDefault="00DF3991" w:rsidP="00DF3991">
            <w:pPr>
              <w:pStyle w:val="a5"/>
              <w:numPr>
                <w:ilvl w:val="0"/>
                <w:numId w:val="6"/>
              </w:numPr>
              <w:tabs>
                <w:tab w:val="left" w:pos="301"/>
              </w:tabs>
              <w:spacing w:after="0" w:line="240" w:lineRule="auto"/>
              <w:ind w:left="0" w:firstLine="0"/>
              <w:rPr>
                <w:rFonts w:ascii="Arial" w:hAnsi="Arial" w:cs="Arial"/>
                <w:b/>
                <w:i/>
              </w:rPr>
            </w:pPr>
            <w:r w:rsidRPr="00DF3991">
              <w:rPr>
                <w:rFonts w:ascii="Arial" w:hAnsi="Arial" w:cs="Arial"/>
                <w:b/>
                <w:i/>
              </w:rPr>
              <w:t>ИИДМ К</w:t>
            </w:r>
            <w:r w:rsidRPr="00DF3991">
              <w:rPr>
                <w:rFonts w:ascii="Arial" w:hAnsi="Arial" w:cs="Arial"/>
                <w:b/>
                <w:i/>
                <w:lang w:val="kk-KZ"/>
              </w:rPr>
              <w:t>өлі</w:t>
            </w:r>
            <w:proofErr w:type="gramStart"/>
            <w:r w:rsidRPr="00DF3991">
              <w:rPr>
                <w:rFonts w:ascii="Arial" w:hAnsi="Arial" w:cs="Arial"/>
                <w:b/>
                <w:i/>
                <w:lang w:val="kk-KZ"/>
              </w:rPr>
              <w:t>к</w:t>
            </w:r>
            <w:proofErr w:type="gramEnd"/>
            <w:r w:rsidRPr="00DF3991">
              <w:rPr>
                <w:rFonts w:ascii="Arial" w:hAnsi="Arial" w:cs="Arial"/>
                <w:b/>
                <w:i/>
                <w:lang w:val="kk-KZ"/>
              </w:rPr>
              <w:t xml:space="preserve"> комитетінің шығындары:</w:t>
            </w:r>
          </w:p>
          <w:p w14:paraId="2B6BC557" w14:textId="77777777" w:rsidR="00DF3991" w:rsidRPr="00E65B6E" w:rsidRDefault="00DF3991" w:rsidP="00DF3991">
            <w:pPr>
              <w:spacing w:after="0" w:line="240" w:lineRule="auto"/>
              <w:rPr>
                <w:rFonts w:ascii="Arial" w:hAnsi="Arial" w:cs="Arial"/>
                <w:i/>
                <w:lang w:val="ru-RU"/>
              </w:rPr>
            </w:pPr>
            <w:r w:rsidRPr="00E65B6E">
              <w:rPr>
                <w:rFonts w:ascii="Arial" w:hAnsi="Arial" w:cs="Arial"/>
                <w:i/>
                <w:lang w:val="ru-RU"/>
              </w:rPr>
              <w:t>150 000 – ИИДМ Көлі</w:t>
            </w:r>
            <w:proofErr w:type="gramStart"/>
            <w:r w:rsidRPr="00E65B6E">
              <w:rPr>
                <w:rFonts w:ascii="Arial" w:hAnsi="Arial" w:cs="Arial"/>
                <w:i/>
                <w:lang w:val="ru-RU"/>
              </w:rPr>
              <w:t>к</w:t>
            </w:r>
            <w:proofErr w:type="gramEnd"/>
            <w:r w:rsidRPr="00E65B6E">
              <w:rPr>
                <w:rFonts w:ascii="Arial" w:hAnsi="Arial" w:cs="Arial"/>
                <w:i/>
                <w:lang w:val="ru-RU"/>
              </w:rPr>
              <w:t xml:space="preserve"> комитетінің орташа ЖА</w:t>
            </w:r>
          </w:p>
          <w:p w14:paraId="607E53B3" w14:textId="77777777" w:rsidR="00DF3991" w:rsidRPr="00E65B6E" w:rsidRDefault="00DF3991" w:rsidP="00DF3991">
            <w:pPr>
              <w:spacing w:after="0" w:line="240" w:lineRule="auto"/>
              <w:rPr>
                <w:rFonts w:ascii="Arial" w:hAnsi="Arial" w:cs="Arial"/>
                <w:i/>
                <w:lang w:val="ru-RU"/>
              </w:rPr>
            </w:pPr>
            <w:r w:rsidRPr="00E65B6E">
              <w:rPr>
                <w:rFonts w:ascii="Arial" w:hAnsi="Arial" w:cs="Arial"/>
                <w:i/>
                <w:lang w:val="ru-RU"/>
              </w:rPr>
              <w:t>150 000/21 = 7143 бі</w:t>
            </w:r>
            <w:proofErr w:type="gramStart"/>
            <w:r w:rsidRPr="00E65B6E">
              <w:rPr>
                <w:rFonts w:ascii="Arial" w:hAnsi="Arial" w:cs="Arial"/>
                <w:i/>
                <w:lang w:val="ru-RU"/>
              </w:rPr>
              <w:t>р</w:t>
            </w:r>
            <w:proofErr w:type="gramEnd"/>
            <w:r w:rsidRPr="00E65B6E">
              <w:rPr>
                <w:rFonts w:ascii="Arial" w:hAnsi="Arial" w:cs="Arial"/>
                <w:i/>
                <w:lang w:val="ru-RU"/>
              </w:rPr>
              <w:t xml:space="preserve"> күннің бағасы</w:t>
            </w:r>
          </w:p>
          <w:p w14:paraId="695DE399" w14:textId="77777777" w:rsidR="00DF3991" w:rsidRPr="00E65B6E" w:rsidRDefault="00DF3991" w:rsidP="00DF3991">
            <w:pPr>
              <w:spacing w:after="0" w:line="240" w:lineRule="auto"/>
              <w:rPr>
                <w:rFonts w:ascii="Arial" w:hAnsi="Arial" w:cs="Arial"/>
                <w:i/>
                <w:lang w:val="ru-RU"/>
              </w:rPr>
            </w:pPr>
            <w:r w:rsidRPr="00E65B6E">
              <w:rPr>
                <w:rFonts w:ascii="Arial" w:hAnsi="Arial" w:cs="Arial"/>
                <w:i/>
                <w:lang w:val="ru-RU"/>
              </w:rPr>
              <w:t>0,2 – ИИДМ КК маманының мониториниг пен ЖА</w:t>
            </w:r>
            <w:proofErr w:type="gramStart"/>
            <w:r w:rsidRPr="00E65B6E">
              <w:rPr>
                <w:rFonts w:ascii="Arial" w:hAnsi="Arial" w:cs="Arial"/>
                <w:i/>
                <w:lang w:val="ru-RU"/>
              </w:rPr>
              <w:t>О-</w:t>
            </w:r>
            <w:proofErr w:type="gramEnd"/>
            <w:r w:rsidRPr="00E65B6E">
              <w:rPr>
                <w:rFonts w:ascii="Arial" w:hAnsi="Arial" w:cs="Arial"/>
                <w:i/>
                <w:lang w:val="ru-RU"/>
              </w:rPr>
              <w:t>ң есеп беру бойынша өзара іс-қимылға орташа есеппен</w:t>
            </w:r>
          </w:p>
          <w:p w14:paraId="51F16229" w14:textId="77777777" w:rsidR="00DF3991" w:rsidRPr="00E65B6E" w:rsidRDefault="00DF3991" w:rsidP="00DF3991">
            <w:pPr>
              <w:spacing w:after="0" w:line="240" w:lineRule="auto"/>
              <w:rPr>
                <w:rFonts w:ascii="Arial" w:hAnsi="Arial" w:cs="Arial"/>
                <w:i/>
                <w:lang w:val="ru-RU"/>
              </w:rPr>
            </w:pPr>
            <w:r w:rsidRPr="00E65B6E">
              <w:rPr>
                <w:rFonts w:ascii="Arial" w:hAnsi="Arial" w:cs="Arial"/>
                <w:i/>
                <w:lang w:val="ru-RU"/>
              </w:rPr>
              <w:t>жұмыс күннің 1/5 бө</w:t>
            </w:r>
            <w:proofErr w:type="gramStart"/>
            <w:r w:rsidRPr="00E65B6E">
              <w:rPr>
                <w:rFonts w:ascii="Arial" w:hAnsi="Arial" w:cs="Arial"/>
                <w:i/>
                <w:lang w:val="ru-RU"/>
              </w:rPr>
              <w:t>л</w:t>
            </w:r>
            <w:proofErr w:type="gramEnd"/>
            <w:r w:rsidRPr="00E65B6E">
              <w:rPr>
                <w:rFonts w:ascii="Arial" w:hAnsi="Arial" w:cs="Arial"/>
                <w:i/>
                <w:lang w:val="ru-RU"/>
              </w:rPr>
              <w:t>ігі кетеді</w:t>
            </w:r>
          </w:p>
          <w:p w14:paraId="344FA938" w14:textId="77777777" w:rsidR="00DF3991" w:rsidRPr="00E65B6E" w:rsidRDefault="00DF3991" w:rsidP="00DF3991">
            <w:pPr>
              <w:spacing w:after="0" w:line="240" w:lineRule="auto"/>
              <w:rPr>
                <w:rFonts w:ascii="Arial" w:hAnsi="Arial" w:cs="Arial"/>
                <w:i/>
                <w:lang w:val="ru-RU"/>
              </w:rPr>
            </w:pPr>
            <w:r w:rsidRPr="00E65B6E">
              <w:rPr>
                <w:rFonts w:ascii="Arial" w:hAnsi="Arial" w:cs="Arial"/>
                <w:i/>
                <w:lang w:val="ru-RU"/>
              </w:rPr>
              <w:t>21 - айына жұмыс күндерінің саны</w:t>
            </w:r>
          </w:p>
          <w:p w14:paraId="6F1B9984" w14:textId="22F04B7D" w:rsidR="00DF3991" w:rsidRPr="00DF3991" w:rsidRDefault="00DF3991" w:rsidP="00DF3991">
            <w:pPr>
              <w:pStyle w:val="a5"/>
              <w:numPr>
                <w:ilvl w:val="0"/>
                <w:numId w:val="7"/>
              </w:numPr>
              <w:spacing w:after="0" w:line="240" w:lineRule="auto"/>
              <w:rPr>
                <w:rFonts w:ascii="Arial" w:hAnsi="Arial" w:cs="Arial"/>
                <w:i/>
              </w:rPr>
            </w:pPr>
            <w:r w:rsidRPr="00DF3991">
              <w:rPr>
                <w:rFonts w:ascii="Arial" w:hAnsi="Arial" w:cs="Arial"/>
                <w:i/>
              </w:rPr>
              <w:t xml:space="preserve"> 0,2 х 21 х 12 </w:t>
            </w:r>
            <w:proofErr w:type="gramStart"/>
            <w:r w:rsidRPr="00DF3991">
              <w:rPr>
                <w:rFonts w:ascii="Arial" w:hAnsi="Arial" w:cs="Arial"/>
                <w:i/>
              </w:rPr>
              <w:t>ай</w:t>
            </w:r>
            <w:proofErr w:type="gramEnd"/>
            <w:r w:rsidRPr="00DF3991">
              <w:rPr>
                <w:rFonts w:ascii="Arial" w:hAnsi="Arial" w:cs="Arial"/>
                <w:i/>
              </w:rPr>
              <w:t xml:space="preserve"> = 360007 тг</w:t>
            </w:r>
          </w:p>
          <w:p w14:paraId="057F747D" w14:textId="0A97F21C" w:rsidR="00FC07E0" w:rsidRPr="00FC07E0" w:rsidRDefault="00FC07E0" w:rsidP="00FC07E0">
            <w:pPr>
              <w:pStyle w:val="a5"/>
              <w:numPr>
                <w:ilvl w:val="0"/>
                <w:numId w:val="6"/>
              </w:numPr>
              <w:spacing w:after="0" w:line="240" w:lineRule="auto"/>
              <w:ind w:left="127" w:firstLine="0"/>
              <w:rPr>
                <w:rFonts w:ascii="Arial" w:hAnsi="Arial" w:cs="Arial"/>
                <w:b/>
              </w:rPr>
            </w:pPr>
            <w:r w:rsidRPr="00FC07E0">
              <w:rPr>
                <w:rFonts w:ascii="Arial" w:hAnsi="Arial" w:cs="Arial"/>
                <w:b/>
              </w:rPr>
              <w:t>Б</w:t>
            </w:r>
            <w:r w:rsidRPr="00FC07E0">
              <w:rPr>
                <w:rFonts w:ascii="Arial" w:hAnsi="Arial" w:cs="Arial"/>
                <w:b/>
              </w:rPr>
              <w:t>і</w:t>
            </w:r>
            <w:proofErr w:type="gramStart"/>
            <w:r w:rsidRPr="00FC07E0">
              <w:rPr>
                <w:rFonts w:ascii="Arial" w:hAnsi="Arial" w:cs="Arial"/>
                <w:b/>
              </w:rPr>
              <w:t>р</w:t>
            </w:r>
            <w:proofErr w:type="gramEnd"/>
            <w:r w:rsidRPr="00FC07E0">
              <w:rPr>
                <w:rFonts w:ascii="Arial" w:hAnsi="Arial" w:cs="Arial"/>
                <w:b/>
              </w:rPr>
              <w:t xml:space="preserve"> жүк жөнелтушінің немесе тасымалдаушының баға шығындары:</w:t>
            </w:r>
          </w:p>
          <w:p w14:paraId="05A495BD" w14:textId="77777777" w:rsidR="00FC07E0" w:rsidRPr="00FC07E0" w:rsidRDefault="00FC07E0" w:rsidP="00FC07E0">
            <w:pPr>
              <w:pStyle w:val="a5"/>
              <w:spacing w:after="0" w:line="240" w:lineRule="auto"/>
              <w:ind w:left="127"/>
              <w:rPr>
                <w:rFonts w:ascii="Arial" w:hAnsi="Arial" w:cs="Arial"/>
              </w:rPr>
            </w:pPr>
            <w:r w:rsidRPr="00FC07E0">
              <w:rPr>
                <w:rFonts w:ascii="Arial" w:hAnsi="Arial" w:cs="Arial"/>
              </w:rPr>
              <w:t>1083-1 ва</w:t>
            </w:r>
            <w:bookmarkStart w:id="10" w:name="_GoBack"/>
            <w:bookmarkEnd w:id="10"/>
            <w:r w:rsidRPr="00FC07E0">
              <w:rPr>
                <w:rFonts w:ascii="Arial" w:hAnsi="Arial" w:cs="Arial"/>
              </w:rPr>
              <w:t>гонды өлшеу тарифі;</w:t>
            </w:r>
          </w:p>
          <w:p w14:paraId="16111B3A" w14:textId="77777777" w:rsidR="00FC07E0" w:rsidRPr="00FC07E0" w:rsidRDefault="00FC07E0" w:rsidP="00FC07E0">
            <w:pPr>
              <w:pStyle w:val="a5"/>
              <w:spacing w:after="0" w:line="240" w:lineRule="auto"/>
              <w:ind w:left="127"/>
              <w:rPr>
                <w:rFonts w:ascii="Arial" w:hAnsi="Arial" w:cs="Arial"/>
              </w:rPr>
            </w:pPr>
            <w:r w:rsidRPr="00FC07E0">
              <w:rPr>
                <w:rFonts w:ascii="Arial" w:hAnsi="Arial" w:cs="Arial"/>
              </w:rPr>
              <w:t xml:space="preserve">7836-локомотивтің маневрлік жұмысының </w:t>
            </w:r>
            <w:r w:rsidRPr="00FC07E0">
              <w:rPr>
                <w:rFonts w:ascii="Arial" w:hAnsi="Arial" w:cs="Arial"/>
              </w:rPr>
              <w:lastRenderedPageBreak/>
              <w:t>әрбі</w:t>
            </w:r>
            <w:proofErr w:type="gramStart"/>
            <w:r w:rsidRPr="00FC07E0">
              <w:rPr>
                <w:rFonts w:ascii="Arial" w:hAnsi="Arial" w:cs="Arial"/>
              </w:rPr>
              <w:t>р</w:t>
            </w:r>
            <w:proofErr w:type="gramEnd"/>
            <w:r w:rsidRPr="00FC07E0">
              <w:rPr>
                <w:rFonts w:ascii="Arial" w:hAnsi="Arial" w:cs="Arial"/>
              </w:rPr>
              <w:t xml:space="preserve"> 30 минуты үшін тариф (1 вагонды өлшеуге арналған орташа уақыт) вагонды өлшеу кезінде;</w:t>
            </w:r>
          </w:p>
          <w:p w14:paraId="294E2FF4" w14:textId="77777777" w:rsidR="00FC07E0" w:rsidRPr="00FC07E0" w:rsidRDefault="00FC07E0" w:rsidP="00FC07E0">
            <w:pPr>
              <w:pStyle w:val="a5"/>
              <w:spacing w:after="0" w:line="240" w:lineRule="auto"/>
              <w:ind w:left="127"/>
              <w:rPr>
                <w:rFonts w:ascii="Arial" w:hAnsi="Arial" w:cs="Arial"/>
              </w:rPr>
            </w:pPr>
            <w:r w:rsidRPr="00FC07E0">
              <w:rPr>
                <w:rFonts w:ascii="Arial" w:hAnsi="Arial" w:cs="Arial"/>
              </w:rPr>
              <w:t>Вагондардың 1187 айлық айналымы, бірл.;</w:t>
            </w:r>
          </w:p>
          <w:p w14:paraId="379259BD" w14:textId="77777777" w:rsidR="00FC07E0" w:rsidRPr="00FC07E0" w:rsidRDefault="00FC07E0" w:rsidP="00FC07E0">
            <w:pPr>
              <w:pStyle w:val="a5"/>
              <w:spacing w:after="0" w:line="240" w:lineRule="auto"/>
              <w:ind w:left="127"/>
              <w:rPr>
                <w:rFonts w:ascii="Arial" w:hAnsi="Arial" w:cs="Arial"/>
              </w:rPr>
            </w:pPr>
            <w:r w:rsidRPr="00FC07E0">
              <w:rPr>
                <w:rFonts w:ascii="Arial" w:hAnsi="Arial" w:cs="Arial"/>
              </w:rPr>
              <w:t xml:space="preserve">(1083 + 7836) x 1187 x 12 </w:t>
            </w:r>
            <w:proofErr w:type="gramStart"/>
            <w:r w:rsidRPr="00FC07E0">
              <w:rPr>
                <w:rFonts w:ascii="Arial" w:hAnsi="Arial" w:cs="Arial"/>
              </w:rPr>
              <w:t>ай</w:t>
            </w:r>
            <w:proofErr w:type="gramEnd"/>
            <w:r w:rsidRPr="00FC07E0">
              <w:rPr>
                <w:rFonts w:ascii="Arial" w:hAnsi="Arial" w:cs="Arial"/>
              </w:rPr>
              <w:t>. = 127 042 236 тг.</w:t>
            </w:r>
          </w:p>
          <w:p w14:paraId="355F23AA" w14:textId="0489870C" w:rsidR="00DF3991" w:rsidRPr="00FC07E0" w:rsidRDefault="00FC07E0" w:rsidP="00FC07E0">
            <w:pPr>
              <w:pStyle w:val="a5"/>
              <w:spacing w:after="0" w:line="240" w:lineRule="auto"/>
              <w:ind w:left="127"/>
              <w:rPr>
                <w:rFonts w:ascii="Arial" w:hAnsi="Arial" w:cs="Arial"/>
                <w:b/>
              </w:rPr>
            </w:pPr>
            <w:r w:rsidRPr="00FC07E0">
              <w:rPr>
                <w:rFonts w:ascii="Arial" w:hAnsi="Arial" w:cs="Arial"/>
              </w:rPr>
              <w:t>Барлығы: 360007+127 042 236 = 127 402 243 тг.</w:t>
            </w: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1DE810BE" w14:textId="77777777" w:rsidR="00DF3991" w:rsidRPr="00AB1EB3" w:rsidRDefault="00DF3991" w:rsidP="00F97794">
            <w:pPr>
              <w:spacing w:after="0" w:line="240" w:lineRule="auto"/>
              <w:rPr>
                <w:rFonts w:ascii="Arial" w:hAnsi="Arial" w:cs="Arial"/>
                <w:lang w:val="ru-RU"/>
              </w:rPr>
            </w:pPr>
          </w:p>
        </w:tc>
      </w:tr>
      <w:tr w:rsidR="00DF3991" w:rsidRPr="00AB1EB3" w14:paraId="20FBF8DF"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588CBF09" w14:textId="660FAB9A" w:rsidR="00DF3991" w:rsidRPr="00AB1EB3" w:rsidRDefault="00DF3991" w:rsidP="00F97794">
            <w:pPr>
              <w:spacing w:after="0" w:line="240" w:lineRule="auto"/>
              <w:ind w:left="20"/>
              <w:rPr>
                <w:rFonts w:ascii="Arial" w:hAnsi="Arial" w:cs="Arial"/>
                <w:lang w:val="ru-RU"/>
              </w:rPr>
            </w:pPr>
            <w:r w:rsidRPr="00E65B6E">
              <w:rPr>
                <w:rFonts w:ascii="Arial" w:hAnsi="Arial" w:cs="Arial"/>
                <w:color w:val="000000"/>
              </w:rPr>
              <w:lastRenderedPageBreak/>
              <w:t>Тексеру жүргізу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2A89A94B" w14:textId="77777777" w:rsidR="00DF3991" w:rsidRPr="00711B4F" w:rsidRDefault="00DF3991" w:rsidP="00F97794">
            <w:pPr>
              <w:spacing w:after="0" w:line="240" w:lineRule="auto"/>
              <w:rPr>
                <w:rFonts w:ascii="Arial" w:hAnsi="Arial" w:cs="Arial"/>
                <w:b/>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7E3060BC" w14:textId="77777777" w:rsidR="00DF3991" w:rsidRPr="00711B4F" w:rsidRDefault="00DF3991" w:rsidP="00F97794">
            <w:pPr>
              <w:spacing w:after="0" w:line="240" w:lineRule="auto"/>
              <w:rPr>
                <w:rFonts w:ascii="Arial" w:hAnsi="Arial" w:cs="Arial"/>
                <w:lang w:val="ru-RU"/>
              </w:rPr>
            </w:pPr>
          </w:p>
        </w:tc>
      </w:tr>
      <w:tr w:rsidR="00DF3991" w:rsidRPr="00AB1EB3" w14:paraId="01D1E8BA"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7D873E20" w14:textId="1805E942"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Рұқсаттар беру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48675DE4" w14:textId="77777777" w:rsidR="00DF3991" w:rsidRPr="00711B4F" w:rsidRDefault="00DF3991" w:rsidP="00F97794">
            <w:pPr>
              <w:spacing w:after="0" w:line="240" w:lineRule="auto"/>
              <w:rPr>
                <w:rFonts w:ascii="Arial" w:hAnsi="Arial" w:cs="Arial"/>
                <w:b/>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4089CEDE" w14:textId="77777777" w:rsidR="00DF3991" w:rsidRPr="00AB1EB3" w:rsidRDefault="00DF3991" w:rsidP="00F97794">
            <w:pPr>
              <w:spacing w:after="0" w:line="240" w:lineRule="auto"/>
              <w:rPr>
                <w:rFonts w:ascii="Arial" w:hAnsi="Arial" w:cs="Arial"/>
                <w:lang w:val="ru-RU"/>
              </w:rPr>
            </w:pPr>
          </w:p>
        </w:tc>
      </w:tr>
      <w:tr w:rsidR="00DF3991" w:rsidRPr="00AB1EB3" w14:paraId="0F0C7710"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D9E562" w14:textId="60967216"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Өзге бақылау нысандары (айқындау)</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E41DB2F" w14:textId="77777777" w:rsidR="00DF3991" w:rsidRPr="00711B4F" w:rsidRDefault="00DF3991" w:rsidP="00F97794">
            <w:pPr>
              <w:spacing w:after="0" w:line="240" w:lineRule="auto"/>
              <w:jc w:val="center"/>
              <w:rPr>
                <w:rFonts w:ascii="Arial" w:hAnsi="Arial" w:cs="Arial"/>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3F829149" w14:textId="77777777" w:rsidR="00DF3991" w:rsidRPr="00711B4F" w:rsidRDefault="00DF3991" w:rsidP="00F97794">
            <w:pPr>
              <w:spacing w:after="0" w:line="240" w:lineRule="auto"/>
              <w:rPr>
                <w:rFonts w:ascii="Arial" w:hAnsi="Arial" w:cs="Arial"/>
                <w:lang w:val="ru-RU"/>
              </w:rPr>
            </w:pPr>
          </w:p>
        </w:tc>
      </w:tr>
      <w:tr w:rsidR="00DF3991" w:rsidRPr="00AB1EB3" w14:paraId="0C874748" w14:textId="77777777" w:rsidTr="00F97794">
        <w:trPr>
          <w:trHeight w:val="30"/>
          <w:tblCellSpacing w:w="0" w:type="auto"/>
        </w:trPr>
        <w:tc>
          <w:tcPr>
            <w:tcW w:w="382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14:paraId="6C40569C" w14:textId="4D38FFE2" w:rsidR="00DF3991" w:rsidRPr="00711B4F" w:rsidRDefault="00DF3991" w:rsidP="00F97794">
            <w:pPr>
              <w:spacing w:after="0" w:line="240" w:lineRule="auto"/>
              <w:ind w:left="20"/>
              <w:rPr>
                <w:rFonts w:ascii="Arial" w:hAnsi="Arial" w:cs="Arial"/>
                <w:lang w:val="ru-RU"/>
              </w:rPr>
            </w:pPr>
            <w:r w:rsidRPr="00E65B6E">
              <w:rPr>
                <w:rFonts w:ascii="Arial" w:hAnsi="Arial" w:cs="Arial"/>
                <w:color w:val="000000"/>
              </w:rPr>
              <w:t>5 жыл</w:t>
            </w:r>
            <w:r w:rsidRPr="00E65B6E">
              <w:rPr>
                <w:rFonts w:ascii="Arial" w:hAnsi="Arial" w:cs="Arial"/>
                <w:color w:val="000000"/>
                <w:lang w:val="kk-KZ"/>
              </w:rPr>
              <w:t>дағы</w:t>
            </w:r>
            <w:r w:rsidRPr="00E65B6E">
              <w:rPr>
                <w:rFonts w:ascii="Arial" w:hAnsi="Arial" w:cs="Arial"/>
                <w:color w:val="000000"/>
              </w:rPr>
              <w:t xml:space="preserve"> жиыны</w:t>
            </w:r>
          </w:p>
        </w:tc>
        <w:tc>
          <w:tcPr>
            <w:tcW w:w="482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14:paraId="7B47888B" w14:textId="77777777" w:rsidR="00DF3991" w:rsidRPr="00711B4F" w:rsidRDefault="00DF3991" w:rsidP="00F97794">
            <w:pPr>
              <w:spacing w:after="0" w:line="240" w:lineRule="auto"/>
              <w:jc w:val="center"/>
              <w:rPr>
                <w:rFonts w:ascii="Arial" w:hAnsi="Arial" w:cs="Arial"/>
                <w:i/>
                <w:lang w:val="ru-RU"/>
              </w:rPr>
            </w:pPr>
          </w:p>
        </w:tc>
        <w:tc>
          <w:tcPr>
            <w:tcW w:w="127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14:paraId="024E2FAA" w14:textId="7DD35310" w:rsidR="00DF3991" w:rsidRPr="00711B4F" w:rsidRDefault="00DF3991" w:rsidP="00F97794">
            <w:pPr>
              <w:spacing w:after="0" w:line="240" w:lineRule="auto"/>
              <w:jc w:val="center"/>
              <w:rPr>
                <w:rFonts w:ascii="Arial" w:hAnsi="Arial" w:cs="Arial"/>
                <w:lang w:val="ru-RU"/>
              </w:rPr>
            </w:pPr>
            <w:r>
              <w:rPr>
                <w:rFonts w:ascii="Arial" w:hAnsi="Arial" w:cs="Arial"/>
                <w:lang w:val="ru-RU"/>
              </w:rPr>
              <w:t>637 011 215 тг.</w:t>
            </w:r>
          </w:p>
        </w:tc>
      </w:tr>
    </w:tbl>
    <w:p w14:paraId="6E78CE81" w14:textId="77777777" w:rsidR="00DF3991" w:rsidRPr="007B5DC1" w:rsidRDefault="00DF3991" w:rsidP="00DF3991">
      <w:pPr>
        <w:spacing w:after="0" w:line="240" w:lineRule="auto"/>
        <w:rPr>
          <w:rFonts w:ascii="Arial" w:hAnsi="Arial" w:cs="Arial"/>
        </w:rPr>
      </w:pPr>
      <w:r w:rsidRPr="00E65B6E">
        <w:rPr>
          <w:rFonts w:ascii="Arial" w:hAnsi="Arial" w:cs="Arial"/>
          <w:color w:val="000000"/>
        </w:rPr>
        <w:t xml:space="preserve">Балама жаңа мемлекеттік органды құруды немесе жұмыс істеп тұрған органның жаңа құрылымдық бөлімшесін болжай ма Иә ____ </w:t>
      </w:r>
      <w:proofErr w:type="gramStart"/>
      <w:r w:rsidRPr="00E65B6E">
        <w:rPr>
          <w:rFonts w:ascii="Arial" w:hAnsi="Arial" w:cs="Arial"/>
          <w:color w:val="000000"/>
        </w:rPr>
        <w:t xml:space="preserve">Жоқ </w:t>
      </w:r>
      <w:r w:rsidRPr="00E65B6E">
        <w:rPr>
          <w:rFonts w:ascii="Arial" w:hAnsi="Arial" w:cs="Arial"/>
          <w:color w:val="000000"/>
          <w:lang w:val="kk-KZ"/>
        </w:rPr>
        <w:t xml:space="preserve"> </w:t>
      </w:r>
      <w:r w:rsidRPr="00E65B6E">
        <w:rPr>
          <w:rFonts w:ascii="Arial" w:hAnsi="Arial" w:cs="Arial"/>
          <w:b/>
          <w:i/>
          <w:color w:val="000000"/>
          <w:lang w:val="kk-KZ"/>
        </w:rPr>
        <w:t>Х</w:t>
      </w:r>
      <w:proofErr w:type="gramEnd"/>
      <w:r w:rsidRPr="00E65B6E">
        <w:rPr>
          <w:rFonts w:ascii="Arial" w:hAnsi="Arial" w:cs="Arial"/>
          <w:b/>
          <w:i/>
        </w:rPr>
        <w:br/>
      </w:r>
      <w:r w:rsidRPr="00E65B6E">
        <w:rPr>
          <w:rFonts w:ascii="Arial" w:hAnsi="Arial" w:cs="Arial"/>
          <w:color w:val="000000"/>
        </w:rPr>
        <w:t>Ия болса – жаңа органның немесе құрылымдық бөлімшенің толық жоспарланатын жылдық бюджетін айқындаңыз ____ х5 = _____</w:t>
      </w:r>
    </w:p>
    <w:p w14:paraId="726B792F" w14:textId="382C0D2A" w:rsidR="00080B83" w:rsidRPr="00DF3991" w:rsidRDefault="00080B83" w:rsidP="00907D85">
      <w:pPr>
        <w:spacing w:after="0" w:line="240" w:lineRule="auto"/>
        <w:ind w:left="-284"/>
        <w:rPr>
          <w:rFonts w:ascii="Arial" w:hAnsi="Arial" w:cs="Arial"/>
        </w:rPr>
      </w:pPr>
    </w:p>
    <w:sectPr w:rsidR="00080B83" w:rsidRPr="00DF3991" w:rsidSect="006D128C">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53F8"/>
    <w:multiLevelType w:val="hybridMultilevel"/>
    <w:tmpl w:val="3E9C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5610A"/>
    <w:multiLevelType w:val="hybridMultilevel"/>
    <w:tmpl w:val="26C4A744"/>
    <w:lvl w:ilvl="0" w:tplc="862AA29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67E36B2"/>
    <w:multiLevelType w:val="hybridMultilevel"/>
    <w:tmpl w:val="E9561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F0FB7"/>
    <w:multiLevelType w:val="hybridMultilevel"/>
    <w:tmpl w:val="571AE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B6CA0"/>
    <w:multiLevelType w:val="hybridMultilevel"/>
    <w:tmpl w:val="0F3A996A"/>
    <w:lvl w:ilvl="0" w:tplc="F71EFB2A">
      <w:start w:val="714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B441EF"/>
    <w:multiLevelType w:val="hybridMultilevel"/>
    <w:tmpl w:val="46D2521C"/>
    <w:lvl w:ilvl="0" w:tplc="F1EC8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410F6"/>
    <w:multiLevelType w:val="hybridMultilevel"/>
    <w:tmpl w:val="571AE63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B1"/>
    <w:rsid w:val="00000ED0"/>
    <w:rsid w:val="00001AFC"/>
    <w:rsid w:val="00001BAD"/>
    <w:rsid w:val="00001E39"/>
    <w:rsid w:val="00002C08"/>
    <w:rsid w:val="00002E03"/>
    <w:rsid w:val="000030D7"/>
    <w:rsid w:val="0000390C"/>
    <w:rsid w:val="00003B28"/>
    <w:rsid w:val="00005BC9"/>
    <w:rsid w:val="00006BA9"/>
    <w:rsid w:val="00010B7D"/>
    <w:rsid w:val="00010D1D"/>
    <w:rsid w:val="000116E0"/>
    <w:rsid w:val="00011DB7"/>
    <w:rsid w:val="0001393E"/>
    <w:rsid w:val="00013CC6"/>
    <w:rsid w:val="00015520"/>
    <w:rsid w:val="00015924"/>
    <w:rsid w:val="00015D49"/>
    <w:rsid w:val="000172FF"/>
    <w:rsid w:val="000176B8"/>
    <w:rsid w:val="00017ACC"/>
    <w:rsid w:val="00020BA1"/>
    <w:rsid w:val="00021CDD"/>
    <w:rsid w:val="00021E8E"/>
    <w:rsid w:val="00022660"/>
    <w:rsid w:val="000231B8"/>
    <w:rsid w:val="00025B9C"/>
    <w:rsid w:val="000263FC"/>
    <w:rsid w:val="000269BC"/>
    <w:rsid w:val="00027103"/>
    <w:rsid w:val="00027601"/>
    <w:rsid w:val="00027DBC"/>
    <w:rsid w:val="00030B68"/>
    <w:rsid w:val="00030E77"/>
    <w:rsid w:val="000328B9"/>
    <w:rsid w:val="00032DEE"/>
    <w:rsid w:val="00034DD3"/>
    <w:rsid w:val="00035356"/>
    <w:rsid w:val="00041D1A"/>
    <w:rsid w:val="00041E8B"/>
    <w:rsid w:val="00042D44"/>
    <w:rsid w:val="0004472E"/>
    <w:rsid w:val="00047B9F"/>
    <w:rsid w:val="00047E51"/>
    <w:rsid w:val="00050937"/>
    <w:rsid w:val="00050ABC"/>
    <w:rsid w:val="000514A9"/>
    <w:rsid w:val="00051FD5"/>
    <w:rsid w:val="000531F7"/>
    <w:rsid w:val="00054767"/>
    <w:rsid w:val="000559B1"/>
    <w:rsid w:val="00056909"/>
    <w:rsid w:val="00057032"/>
    <w:rsid w:val="00057489"/>
    <w:rsid w:val="000579BA"/>
    <w:rsid w:val="00057E3D"/>
    <w:rsid w:val="00060419"/>
    <w:rsid w:val="00060D2E"/>
    <w:rsid w:val="00062158"/>
    <w:rsid w:val="00062F30"/>
    <w:rsid w:val="00065993"/>
    <w:rsid w:val="00065F0B"/>
    <w:rsid w:val="00066C68"/>
    <w:rsid w:val="00067098"/>
    <w:rsid w:val="00067705"/>
    <w:rsid w:val="00067CB5"/>
    <w:rsid w:val="00067ED5"/>
    <w:rsid w:val="00071765"/>
    <w:rsid w:val="00071E18"/>
    <w:rsid w:val="00072676"/>
    <w:rsid w:val="00072D31"/>
    <w:rsid w:val="0007388C"/>
    <w:rsid w:val="00073D00"/>
    <w:rsid w:val="0007520B"/>
    <w:rsid w:val="00075447"/>
    <w:rsid w:val="000779B9"/>
    <w:rsid w:val="00080B83"/>
    <w:rsid w:val="00080CB1"/>
    <w:rsid w:val="00081B4D"/>
    <w:rsid w:val="00081D34"/>
    <w:rsid w:val="00082D45"/>
    <w:rsid w:val="00083F3E"/>
    <w:rsid w:val="00083FF7"/>
    <w:rsid w:val="00084326"/>
    <w:rsid w:val="0008560A"/>
    <w:rsid w:val="00085BF7"/>
    <w:rsid w:val="00085E44"/>
    <w:rsid w:val="00086027"/>
    <w:rsid w:val="000866D6"/>
    <w:rsid w:val="00087C53"/>
    <w:rsid w:val="000925C1"/>
    <w:rsid w:val="000927B2"/>
    <w:rsid w:val="000929F7"/>
    <w:rsid w:val="000938EB"/>
    <w:rsid w:val="000940D7"/>
    <w:rsid w:val="000946C0"/>
    <w:rsid w:val="00094E1B"/>
    <w:rsid w:val="0009590C"/>
    <w:rsid w:val="00095B3D"/>
    <w:rsid w:val="000961F3"/>
    <w:rsid w:val="000964A7"/>
    <w:rsid w:val="000965F3"/>
    <w:rsid w:val="000968FF"/>
    <w:rsid w:val="00097869"/>
    <w:rsid w:val="000A0A26"/>
    <w:rsid w:val="000A144D"/>
    <w:rsid w:val="000A492F"/>
    <w:rsid w:val="000A55C8"/>
    <w:rsid w:val="000A60F3"/>
    <w:rsid w:val="000A688F"/>
    <w:rsid w:val="000B0D9D"/>
    <w:rsid w:val="000B2A32"/>
    <w:rsid w:val="000B5F36"/>
    <w:rsid w:val="000B6964"/>
    <w:rsid w:val="000B6996"/>
    <w:rsid w:val="000B69FF"/>
    <w:rsid w:val="000B7D02"/>
    <w:rsid w:val="000C07AC"/>
    <w:rsid w:val="000C2303"/>
    <w:rsid w:val="000C2BFB"/>
    <w:rsid w:val="000C43CA"/>
    <w:rsid w:val="000C5CB0"/>
    <w:rsid w:val="000C6BD7"/>
    <w:rsid w:val="000D0E2E"/>
    <w:rsid w:val="000D11F8"/>
    <w:rsid w:val="000D176F"/>
    <w:rsid w:val="000D177C"/>
    <w:rsid w:val="000D1ACC"/>
    <w:rsid w:val="000D2803"/>
    <w:rsid w:val="000D2B77"/>
    <w:rsid w:val="000D373E"/>
    <w:rsid w:val="000D3AB3"/>
    <w:rsid w:val="000D4B6E"/>
    <w:rsid w:val="000E25E6"/>
    <w:rsid w:val="000E302D"/>
    <w:rsid w:val="000E35A5"/>
    <w:rsid w:val="000E481B"/>
    <w:rsid w:val="000E5BEE"/>
    <w:rsid w:val="000E5D01"/>
    <w:rsid w:val="000E7478"/>
    <w:rsid w:val="000E7BC2"/>
    <w:rsid w:val="000F027D"/>
    <w:rsid w:val="000F139C"/>
    <w:rsid w:val="000F1560"/>
    <w:rsid w:val="000F1563"/>
    <w:rsid w:val="000F2C98"/>
    <w:rsid w:val="000F5DAD"/>
    <w:rsid w:val="000F7454"/>
    <w:rsid w:val="001058E6"/>
    <w:rsid w:val="001066C3"/>
    <w:rsid w:val="00106A9D"/>
    <w:rsid w:val="0011176A"/>
    <w:rsid w:val="001141F7"/>
    <w:rsid w:val="00114509"/>
    <w:rsid w:val="0011455A"/>
    <w:rsid w:val="001153EF"/>
    <w:rsid w:val="00116275"/>
    <w:rsid w:val="00117200"/>
    <w:rsid w:val="00117F96"/>
    <w:rsid w:val="00120A5B"/>
    <w:rsid w:val="00124247"/>
    <w:rsid w:val="00127EF9"/>
    <w:rsid w:val="001317C0"/>
    <w:rsid w:val="00132670"/>
    <w:rsid w:val="0013306B"/>
    <w:rsid w:val="0013410C"/>
    <w:rsid w:val="00136623"/>
    <w:rsid w:val="00136A55"/>
    <w:rsid w:val="00136C0F"/>
    <w:rsid w:val="00137C10"/>
    <w:rsid w:val="00137C7E"/>
    <w:rsid w:val="0014018E"/>
    <w:rsid w:val="00140A2A"/>
    <w:rsid w:val="001410F5"/>
    <w:rsid w:val="00141468"/>
    <w:rsid w:val="00141ABC"/>
    <w:rsid w:val="00143146"/>
    <w:rsid w:val="00143F5E"/>
    <w:rsid w:val="00145EB5"/>
    <w:rsid w:val="00146864"/>
    <w:rsid w:val="001468F4"/>
    <w:rsid w:val="00146A7B"/>
    <w:rsid w:val="00147620"/>
    <w:rsid w:val="00150E3C"/>
    <w:rsid w:val="00151AC3"/>
    <w:rsid w:val="001529E8"/>
    <w:rsid w:val="001530F8"/>
    <w:rsid w:val="001532E9"/>
    <w:rsid w:val="00153B3E"/>
    <w:rsid w:val="001541C3"/>
    <w:rsid w:val="00156BDC"/>
    <w:rsid w:val="00156D7C"/>
    <w:rsid w:val="00156DDC"/>
    <w:rsid w:val="00160B0D"/>
    <w:rsid w:val="00160C2E"/>
    <w:rsid w:val="0016150C"/>
    <w:rsid w:val="0016182B"/>
    <w:rsid w:val="00161DBB"/>
    <w:rsid w:val="0016232D"/>
    <w:rsid w:val="00162D8C"/>
    <w:rsid w:val="001647EB"/>
    <w:rsid w:val="00165104"/>
    <w:rsid w:val="00165936"/>
    <w:rsid w:val="00165996"/>
    <w:rsid w:val="00170F20"/>
    <w:rsid w:val="0017133A"/>
    <w:rsid w:val="00174BB0"/>
    <w:rsid w:val="001757DC"/>
    <w:rsid w:val="00175F34"/>
    <w:rsid w:val="0017715E"/>
    <w:rsid w:val="00177B05"/>
    <w:rsid w:val="00180188"/>
    <w:rsid w:val="00181EA0"/>
    <w:rsid w:val="00182E80"/>
    <w:rsid w:val="00184119"/>
    <w:rsid w:val="001844CE"/>
    <w:rsid w:val="00184736"/>
    <w:rsid w:val="00185627"/>
    <w:rsid w:val="001927A2"/>
    <w:rsid w:val="00192C06"/>
    <w:rsid w:val="00194144"/>
    <w:rsid w:val="001945A2"/>
    <w:rsid w:val="00194CED"/>
    <w:rsid w:val="00195F14"/>
    <w:rsid w:val="00196AEF"/>
    <w:rsid w:val="00197784"/>
    <w:rsid w:val="001A00B4"/>
    <w:rsid w:val="001A0491"/>
    <w:rsid w:val="001A1F29"/>
    <w:rsid w:val="001A2848"/>
    <w:rsid w:val="001A2C43"/>
    <w:rsid w:val="001A4A41"/>
    <w:rsid w:val="001A4B2E"/>
    <w:rsid w:val="001A5A9D"/>
    <w:rsid w:val="001B1D8D"/>
    <w:rsid w:val="001B310A"/>
    <w:rsid w:val="001B4317"/>
    <w:rsid w:val="001B47C8"/>
    <w:rsid w:val="001B50AD"/>
    <w:rsid w:val="001C0DE2"/>
    <w:rsid w:val="001C1191"/>
    <w:rsid w:val="001C284D"/>
    <w:rsid w:val="001C3AEA"/>
    <w:rsid w:val="001C4A11"/>
    <w:rsid w:val="001C5255"/>
    <w:rsid w:val="001C6DE9"/>
    <w:rsid w:val="001D1096"/>
    <w:rsid w:val="001D31EB"/>
    <w:rsid w:val="001D44D9"/>
    <w:rsid w:val="001D4E07"/>
    <w:rsid w:val="001D5D7B"/>
    <w:rsid w:val="001D6CF9"/>
    <w:rsid w:val="001D6FBF"/>
    <w:rsid w:val="001D70A8"/>
    <w:rsid w:val="001E150C"/>
    <w:rsid w:val="001E3920"/>
    <w:rsid w:val="001E5101"/>
    <w:rsid w:val="001E7CA7"/>
    <w:rsid w:val="001F14B1"/>
    <w:rsid w:val="001F409C"/>
    <w:rsid w:val="001F43BE"/>
    <w:rsid w:val="001F500D"/>
    <w:rsid w:val="001F5B92"/>
    <w:rsid w:val="001F6343"/>
    <w:rsid w:val="001F6B54"/>
    <w:rsid w:val="001F7C2C"/>
    <w:rsid w:val="0020125C"/>
    <w:rsid w:val="00202063"/>
    <w:rsid w:val="00202D32"/>
    <w:rsid w:val="00203128"/>
    <w:rsid w:val="0020333F"/>
    <w:rsid w:val="00203875"/>
    <w:rsid w:val="00204A40"/>
    <w:rsid w:val="00204C9D"/>
    <w:rsid w:val="0020732E"/>
    <w:rsid w:val="002077C5"/>
    <w:rsid w:val="00210410"/>
    <w:rsid w:val="00210733"/>
    <w:rsid w:val="00212265"/>
    <w:rsid w:val="00214B4C"/>
    <w:rsid w:val="002158FF"/>
    <w:rsid w:val="00215EBF"/>
    <w:rsid w:val="00220A1C"/>
    <w:rsid w:val="002251C1"/>
    <w:rsid w:val="00225A6B"/>
    <w:rsid w:val="00225C4F"/>
    <w:rsid w:val="0022772D"/>
    <w:rsid w:val="00230992"/>
    <w:rsid w:val="0023165E"/>
    <w:rsid w:val="00231A86"/>
    <w:rsid w:val="002323A3"/>
    <w:rsid w:val="0023327F"/>
    <w:rsid w:val="00233AD3"/>
    <w:rsid w:val="002350E0"/>
    <w:rsid w:val="002353AE"/>
    <w:rsid w:val="002362CE"/>
    <w:rsid w:val="0023630A"/>
    <w:rsid w:val="00236CF5"/>
    <w:rsid w:val="00240313"/>
    <w:rsid w:val="00240E77"/>
    <w:rsid w:val="00242911"/>
    <w:rsid w:val="00242B0B"/>
    <w:rsid w:val="002430EE"/>
    <w:rsid w:val="002431A7"/>
    <w:rsid w:val="00243BE6"/>
    <w:rsid w:val="00247451"/>
    <w:rsid w:val="002508F4"/>
    <w:rsid w:val="002518AD"/>
    <w:rsid w:val="002538CA"/>
    <w:rsid w:val="00253D07"/>
    <w:rsid w:val="00255685"/>
    <w:rsid w:val="002568A6"/>
    <w:rsid w:val="0026331A"/>
    <w:rsid w:val="00264546"/>
    <w:rsid w:val="00264575"/>
    <w:rsid w:val="00264BE2"/>
    <w:rsid w:val="00266DD7"/>
    <w:rsid w:val="0026730D"/>
    <w:rsid w:val="00267DE8"/>
    <w:rsid w:val="002721AC"/>
    <w:rsid w:val="00273EAB"/>
    <w:rsid w:val="00280B06"/>
    <w:rsid w:val="00280C7D"/>
    <w:rsid w:val="002813C1"/>
    <w:rsid w:val="002831B5"/>
    <w:rsid w:val="0028400C"/>
    <w:rsid w:val="00284284"/>
    <w:rsid w:val="00284D38"/>
    <w:rsid w:val="002864B9"/>
    <w:rsid w:val="00286C1B"/>
    <w:rsid w:val="00286ECE"/>
    <w:rsid w:val="00291E19"/>
    <w:rsid w:val="00292804"/>
    <w:rsid w:val="00296DAD"/>
    <w:rsid w:val="002973B4"/>
    <w:rsid w:val="002A1FAC"/>
    <w:rsid w:val="002A2001"/>
    <w:rsid w:val="002A25C5"/>
    <w:rsid w:val="002A47DB"/>
    <w:rsid w:val="002A47F8"/>
    <w:rsid w:val="002A50FA"/>
    <w:rsid w:val="002A5954"/>
    <w:rsid w:val="002A5C47"/>
    <w:rsid w:val="002A6709"/>
    <w:rsid w:val="002A6BB3"/>
    <w:rsid w:val="002A6BFC"/>
    <w:rsid w:val="002B0D13"/>
    <w:rsid w:val="002B23EF"/>
    <w:rsid w:val="002B24D9"/>
    <w:rsid w:val="002B2904"/>
    <w:rsid w:val="002B2D99"/>
    <w:rsid w:val="002B2ECC"/>
    <w:rsid w:val="002B3983"/>
    <w:rsid w:val="002B4B05"/>
    <w:rsid w:val="002B5544"/>
    <w:rsid w:val="002B5A5E"/>
    <w:rsid w:val="002B69B1"/>
    <w:rsid w:val="002B6EEC"/>
    <w:rsid w:val="002C004F"/>
    <w:rsid w:val="002C2152"/>
    <w:rsid w:val="002C2BFB"/>
    <w:rsid w:val="002C2EA6"/>
    <w:rsid w:val="002C3A51"/>
    <w:rsid w:val="002C5526"/>
    <w:rsid w:val="002C5A63"/>
    <w:rsid w:val="002C736F"/>
    <w:rsid w:val="002D277D"/>
    <w:rsid w:val="002D29D7"/>
    <w:rsid w:val="002D394E"/>
    <w:rsid w:val="002D4416"/>
    <w:rsid w:val="002D59A4"/>
    <w:rsid w:val="002E1DCC"/>
    <w:rsid w:val="002E57A9"/>
    <w:rsid w:val="002E6638"/>
    <w:rsid w:val="002E6C6E"/>
    <w:rsid w:val="002E71E2"/>
    <w:rsid w:val="002E735C"/>
    <w:rsid w:val="002E781D"/>
    <w:rsid w:val="002E7CFB"/>
    <w:rsid w:val="002F1A75"/>
    <w:rsid w:val="002F247C"/>
    <w:rsid w:val="002F422A"/>
    <w:rsid w:val="002F4D39"/>
    <w:rsid w:val="002F5B1D"/>
    <w:rsid w:val="002F73F0"/>
    <w:rsid w:val="002F74EA"/>
    <w:rsid w:val="00300443"/>
    <w:rsid w:val="00300FF7"/>
    <w:rsid w:val="00302733"/>
    <w:rsid w:val="0030418D"/>
    <w:rsid w:val="00304351"/>
    <w:rsid w:val="00304B9E"/>
    <w:rsid w:val="00306C86"/>
    <w:rsid w:val="003077BD"/>
    <w:rsid w:val="003077BE"/>
    <w:rsid w:val="00307806"/>
    <w:rsid w:val="003107A6"/>
    <w:rsid w:val="0031099E"/>
    <w:rsid w:val="00311CCD"/>
    <w:rsid w:val="00311D9D"/>
    <w:rsid w:val="00312246"/>
    <w:rsid w:val="0031554D"/>
    <w:rsid w:val="00316201"/>
    <w:rsid w:val="00316BF2"/>
    <w:rsid w:val="00316D59"/>
    <w:rsid w:val="00317815"/>
    <w:rsid w:val="0032194D"/>
    <w:rsid w:val="00322FB1"/>
    <w:rsid w:val="003239DA"/>
    <w:rsid w:val="00323A72"/>
    <w:rsid w:val="003252C2"/>
    <w:rsid w:val="003252C3"/>
    <w:rsid w:val="00325F5C"/>
    <w:rsid w:val="003276BE"/>
    <w:rsid w:val="00327FBB"/>
    <w:rsid w:val="0033089C"/>
    <w:rsid w:val="003308B6"/>
    <w:rsid w:val="0033154F"/>
    <w:rsid w:val="00332FBF"/>
    <w:rsid w:val="00333AFB"/>
    <w:rsid w:val="00334925"/>
    <w:rsid w:val="0033625C"/>
    <w:rsid w:val="0033737B"/>
    <w:rsid w:val="0033742D"/>
    <w:rsid w:val="00340466"/>
    <w:rsid w:val="00341BFB"/>
    <w:rsid w:val="00345BAC"/>
    <w:rsid w:val="003467F6"/>
    <w:rsid w:val="003519C3"/>
    <w:rsid w:val="00351B4A"/>
    <w:rsid w:val="00351D20"/>
    <w:rsid w:val="00351F9D"/>
    <w:rsid w:val="00352590"/>
    <w:rsid w:val="00354247"/>
    <w:rsid w:val="0035443D"/>
    <w:rsid w:val="00355BBB"/>
    <w:rsid w:val="00356264"/>
    <w:rsid w:val="003562C0"/>
    <w:rsid w:val="00356928"/>
    <w:rsid w:val="00361B7F"/>
    <w:rsid w:val="0036202E"/>
    <w:rsid w:val="00363B56"/>
    <w:rsid w:val="0036479B"/>
    <w:rsid w:val="00366047"/>
    <w:rsid w:val="003666F4"/>
    <w:rsid w:val="003673E6"/>
    <w:rsid w:val="00367A35"/>
    <w:rsid w:val="00367D2F"/>
    <w:rsid w:val="00367E70"/>
    <w:rsid w:val="0037009B"/>
    <w:rsid w:val="003700A9"/>
    <w:rsid w:val="00370F56"/>
    <w:rsid w:val="00370F84"/>
    <w:rsid w:val="00372489"/>
    <w:rsid w:val="00372C71"/>
    <w:rsid w:val="00373C71"/>
    <w:rsid w:val="003746F6"/>
    <w:rsid w:val="003751A9"/>
    <w:rsid w:val="00375487"/>
    <w:rsid w:val="0037577C"/>
    <w:rsid w:val="003776A1"/>
    <w:rsid w:val="003776D8"/>
    <w:rsid w:val="00380124"/>
    <w:rsid w:val="00380E84"/>
    <w:rsid w:val="003853F6"/>
    <w:rsid w:val="003860B6"/>
    <w:rsid w:val="00386D76"/>
    <w:rsid w:val="00386F65"/>
    <w:rsid w:val="003871CD"/>
    <w:rsid w:val="00387E34"/>
    <w:rsid w:val="0039028C"/>
    <w:rsid w:val="00392202"/>
    <w:rsid w:val="00392301"/>
    <w:rsid w:val="003927D7"/>
    <w:rsid w:val="003931E2"/>
    <w:rsid w:val="00395699"/>
    <w:rsid w:val="00397B61"/>
    <w:rsid w:val="00397DFD"/>
    <w:rsid w:val="003A0124"/>
    <w:rsid w:val="003A2442"/>
    <w:rsid w:val="003A2ACC"/>
    <w:rsid w:val="003A48FD"/>
    <w:rsid w:val="003A5072"/>
    <w:rsid w:val="003A57C8"/>
    <w:rsid w:val="003A5C9C"/>
    <w:rsid w:val="003A611D"/>
    <w:rsid w:val="003A71D1"/>
    <w:rsid w:val="003A775C"/>
    <w:rsid w:val="003A7A78"/>
    <w:rsid w:val="003B061B"/>
    <w:rsid w:val="003B11DC"/>
    <w:rsid w:val="003B13E0"/>
    <w:rsid w:val="003B1451"/>
    <w:rsid w:val="003B24F7"/>
    <w:rsid w:val="003B322C"/>
    <w:rsid w:val="003B41B7"/>
    <w:rsid w:val="003B4531"/>
    <w:rsid w:val="003B630C"/>
    <w:rsid w:val="003C0D30"/>
    <w:rsid w:val="003C1029"/>
    <w:rsid w:val="003C18A2"/>
    <w:rsid w:val="003C1E46"/>
    <w:rsid w:val="003C2147"/>
    <w:rsid w:val="003C286E"/>
    <w:rsid w:val="003C2D0E"/>
    <w:rsid w:val="003C3127"/>
    <w:rsid w:val="003C44AB"/>
    <w:rsid w:val="003C49B9"/>
    <w:rsid w:val="003C54FA"/>
    <w:rsid w:val="003C5D13"/>
    <w:rsid w:val="003C60BD"/>
    <w:rsid w:val="003D5575"/>
    <w:rsid w:val="003D71C1"/>
    <w:rsid w:val="003E0B70"/>
    <w:rsid w:val="003E0BAA"/>
    <w:rsid w:val="003E1470"/>
    <w:rsid w:val="003E2179"/>
    <w:rsid w:val="003E3A2D"/>
    <w:rsid w:val="003E468E"/>
    <w:rsid w:val="003E4A91"/>
    <w:rsid w:val="003E4B4A"/>
    <w:rsid w:val="003E5321"/>
    <w:rsid w:val="003E6D4E"/>
    <w:rsid w:val="003F0865"/>
    <w:rsid w:val="003F6492"/>
    <w:rsid w:val="003F7143"/>
    <w:rsid w:val="00401A0F"/>
    <w:rsid w:val="004024A2"/>
    <w:rsid w:val="0040414A"/>
    <w:rsid w:val="00404CCE"/>
    <w:rsid w:val="00406002"/>
    <w:rsid w:val="00406448"/>
    <w:rsid w:val="004104F6"/>
    <w:rsid w:val="0041227C"/>
    <w:rsid w:val="004125D6"/>
    <w:rsid w:val="00412B31"/>
    <w:rsid w:val="00416079"/>
    <w:rsid w:val="004161F3"/>
    <w:rsid w:val="0041626E"/>
    <w:rsid w:val="0041670F"/>
    <w:rsid w:val="00416BB5"/>
    <w:rsid w:val="004204AA"/>
    <w:rsid w:val="00421E96"/>
    <w:rsid w:val="00423A6D"/>
    <w:rsid w:val="00423D16"/>
    <w:rsid w:val="00425E9D"/>
    <w:rsid w:val="0042705F"/>
    <w:rsid w:val="00427316"/>
    <w:rsid w:val="0042737B"/>
    <w:rsid w:val="00430181"/>
    <w:rsid w:val="00430B49"/>
    <w:rsid w:val="004319E9"/>
    <w:rsid w:val="004327CA"/>
    <w:rsid w:val="00432998"/>
    <w:rsid w:val="00433588"/>
    <w:rsid w:val="00433679"/>
    <w:rsid w:val="004337CC"/>
    <w:rsid w:val="004346A4"/>
    <w:rsid w:val="00435040"/>
    <w:rsid w:val="004375C3"/>
    <w:rsid w:val="00437824"/>
    <w:rsid w:val="004411E0"/>
    <w:rsid w:val="00442E68"/>
    <w:rsid w:val="00443AC2"/>
    <w:rsid w:val="00444192"/>
    <w:rsid w:val="0044460B"/>
    <w:rsid w:val="00445220"/>
    <w:rsid w:val="004454BF"/>
    <w:rsid w:val="00445B47"/>
    <w:rsid w:val="00447066"/>
    <w:rsid w:val="0044770F"/>
    <w:rsid w:val="00447ABA"/>
    <w:rsid w:val="00451C19"/>
    <w:rsid w:val="00451C3F"/>
    <w:rsid w:val="004521DC"/>
    <w:rsid w:val="00453564"/>
    <w:rsid w:val="00453B74"/>
    <w:rsid w:val="00455AA0"/>
    <w:rsid w:val="00456B01"/>
    <w:rsid w:val="00456C7E"/>
    <w:rsid w:val="00456FB1"/>
    <w:rsid w:val="0046035D"/>
    <w:rsid w:val="00460AED"/>
    <w:rsid w:val="004613D3"/>
    <w:rsid w:val="00461F8E"/>
    <w:rsid w:val="004621AF"/>
    <w:rsid w:val="00463894"/>
    <w:rsid w:val="00464B27"/>
    <w:rsid w:val="00464C12"/>
    <w:rsid w:val="004658FB"/>
    <w:rsid w:val="004660A6"/>
    <w:rsid w:val="0046615A"/>
    <w:rsid w:val="004661B0"/>
    <w:rsid w:val="0047412E"/>
    <w:rsid w:val="00475B3B"/>
    <w:rsid w:val="0047787B"/>
    <w:rsid w:val="0048163E"/>
    <w:rsid w:val="0048447B"/>
    <w:rsid w:val="00485B2D"/>
    <w:rsid w:val="00486BFF"/>
    <w:rsid w:val="00492296"/>
    <w:rsid w:val="004957D8"/>
    <w:rsid w:val="00495AEC"/>
    <w:rsid w:val="00495C5C"/>
    <w:rsid w:val="00495ED2"/>
    <w:rsid w:val="004961BE"/>
    <w:rsid w:val="0049689D"/>
    <w:rsid w:val="00496993"/>
    <w:rsid w:val="00497D7E"/>
    <w:rsid w:val="004A07B8"/>
    <w:rsid w:val="004A340F"/>
    <w:rsid w:val="004A3A09"/>
    <w:rsid w:val="004A3DDD"/>
    <w:rsid w:val="004A3FD8"/>
    <w:rsid w:val="004A4646"/>
    <w:rsid w:val="004A4671"/>
    <w:rsid w:val="004A48B6"/>
    <w:rsid w:val="004A4C5B"/>
    <w:rsid w:val="004A4F62"/>
    <w:rsid w:val="004B1338"/>
    <w:rsid w:val="004B1599"/>
    <w:rsid w:val="004B2108"/>
    <w:rsid w:val="004B2438"/>
    <w:rsid w:val="004B2F48"/>
    <w:rsid w:val="004B3694"/>
    <w:rsid w:val="004B4690"/>
    <w:rsid w:val="004B5219"/>
    <w:rsid w:val="004B5961"/>
    <w:rsid w:val="004B6F42"/>
    <w:rsid w:val="004B6F7D"/>
    <w:rsid w:val="004C01B0"/>
    <w:rsid w:val="004C061B"/>
    <w:rsid w:val="004C3996"/>
    <w:rsid w:val="004C48DE"/>
    <w:rsid w:val="004C799E"/>
    <w:rsid w:val="004D1685"/>
    <w:rsid w:val="004D1706"/>
    <w:rsid w:val="004D2FDD"/>
    <w:rsid w:val="004D390C"/>
    <w:rsid w:val="004D49DD"/>
    <w:rsid w:val="004D4D6C"/>
    <w:rsid w:val="004D6022"/>
    <w:rsid w:val="004D668E"/>
    <w:rsid w:val="004D799E"/>
    <w:rsid w:val="004E1B28"/>
    <w:rsid w:val="004E251D"/>
    <w:rsid w:val="004E2B1E"/>
    <w:rsid w:val="004E2C02"/>
    <w:rsid w:val="004E3095"/>
    <w:rsid w:val="004E373D"/>
    <w:rsid w:val="004E4A0E"/>
    <w:rsid w:val="004E794D"/>
    <w:rsid w:val="004F282A"/>
    <w:rsid w:val="004F2D7A"/>
    <w:rsid w:val="004F376C"/>
    <w:rsid w:val="004F4CEA"/>
    <w:rsid w:val="004F5DA7"/>
    <w:rsid w:val="004F6B2A"/>
    <w:rsid w:val="004F754F"/>
    <w:rsid w:val="005015FA"/>
    <w:rsid w:val="00501B1E"/>
    <w:rsid w:val="00502061"/>
    <w:rsid w:val="00502312"/>
    <w:rsid w:val="00502518"/>
    <w:rsid w:val="00505CB9"/>
    <w:rsid w:val="00507568"/>
    <w:rsid w:val="00507646"/>
    <w:rsid w:val="00511FE9"/>
    <w:rsid w:val="00512D3A"/>
    <w:rsid w:val="00512E70"/>
    <w:rsid w:val="00513271"/>
    <w:rsid w:val="00513389"/>
    <w:rsid w:val="0051407E"/>
    <w:rsid w:val="005151D7"/>
    <w:rsid w:val="00515955"/>
    <w:rsid w:val="00517852"/>
    <w:rsid w:val="00520C02"/>
    <w:rsid w:val="00521FE7"/>
    <w:rsid w:val="00522F3F"/>
    <w:rsid w:val="00523160"/>
    <w:rsid w:val="005247CE"/>
    <w:rsid w:val="0052486D"/>
    <w:rsid w:val="00525E46"/>
    <w:rsid w:val="005262D5"/>
    <w:rsid w:val="005263F5"/>
    <w:rsid w:val="0052770C"/>
    <w:rsid w:val="0053115C"/>
    <w:rsid w:val="0053294D"/>
    <w:rsid w:val="00532B64"/>
    <w:rsid w:val="00533040"/>
    <w:rsid w:val="00534A84"/>
    <w:rsid w:val="00535B9E"/>
    <w:rsid w:val="00537B7C"/>
    <w:rsid w:val="005406D8"/>
    <w:rsid w:val="00540BE2"/>
    <w:rsid w:val="00544D20"/>
    <w:rsid w:val="005464CB"/>
    <w:rsid w:val="005470E4"/>
    <w:rsid w:val="00547765"/>
    <w:rsid w:val="0055072D"/>
    <w:rsid w:val="00550A9C"/>
    <w:rsid w:val="00550AD2"/>
    <w:rsid w:val="00552581"/>
    <w:rsid w:val="005534D1"/>
    <w:rsid w:val="00553CA8"/>
    <w:rsid w:val="0055501F"/>
    <w:rsid w:val="00557205"/>
    <w:rsid w:val="00560BC8"/>
    <w:rsid w:val="00561307"/>
    <w:rsid w:val="005653E7"/>
    <w:rsid w:val="00565F12"/>
    <w:rsid w:val="0056624F"/>
    <w:rsid w:val="0056651D"/>
    <w:rsid w:val="00572740"/>
    <w:rsid w:val="0057519B"/>
    <w:rsid w:val="0057601C"/>
    <w:rsid w:val="005772CC"/>
    <w:rsid w:val="00577EB7"/>
    <w:rsid w:val="0058039A"/>
    <w:rsid w:val="00580566"/>
    <w:rsid w:val="00581284"/>
    <w:rsid w:val="00581A66"/>
    <w:rsid w:val="00582A0E"/>
    <w:rsid w:val="005833C5"/>
    <w:rsid w:val="0058398D"/>
    <w:rsid w:val="00584A4F"/>
    <w:rsid w:val="005863E5"/>
    <w:rsid w:val="00586565"/>
    <w:rsid w:val="00586E91"/>
    <w:rsid w:val="0058764F"/>
    <w:rsid w:val="00587EB5"/>
    <w:rsid w:val="00587FF0"/>
    <w:rsid w:val="00592F50"/>
    <w:rsid w:val="005934EA"/>
    <w:rsid w:val="00594421"/>
    <w:rsid w:val="005948B7"/>
    <w:rsid w:val="00594A3D"/>
    <w:rsid w:val="0059578D"/>
    <w:rsid w:val="00597049"/>
    <w:rsid w:val="005A04C1"/>
    <w:rsid w:val="005A0C10"/>
    <w:rsid w:val="005A0EAB"/>
    <w:rsid w:val="005A1C65"/>
    <w:rsid w:val="005A3B67"/>
    <w:rsid w:val="005A3C40"/>
    <w:rsid w:val="005A41E8"/>
    <w:rsid w:val="005B081B"/>
    <w:rsid w:val="005B0AE7"/>
    <w:rsid w:val="005B18C6"/>
    <w:rsid w:val="005B5AE6"/>
    <w:rsid w:val="005B672D"/>
    <w:rsid w:val="005B6CA3"/>
    <w:rsid w:val="005B7D1C"/>
    <w:rsid w:val="005C05FD"/>
    <w:rsid w:val="005C0B49"/>
    <w:rsid w:val="005C1659"/>
    <w:rsid w:val="005C1DC7"/>
    <w:rsid w:val="005C3DA2"/>
    <w:rsid w:val="005C47E7"/>
    <w:rsid w:val="005C6904"/>
    <w:rsid w:val="005D0523"/>
    <w:rsid w:val="005D20FB"/>
    <w:rsid w:val="005D2B6F"/>
    <w:rsid w:val="005D3641"/>
    <w:rsid w:val="005D3D05"/>
    <w:rsid w:val="005D5540"/>
    <w:rsid w:val="005D7415"/>
    <w:rsid w:val="005D7F39"/>
    <w:rsid w:val="005E0EFD"/>
    <w:rsid w:val="005E1B20"/>
    <w:rsid w:val="005E2CFF"/>
    <w:rsid w:val="005E2D58"/>
    <w:rsid w:val="005E2E7A"/>
    <w:rsid w:val="005E3C27"/>
    <w:rsid w:val="005E4813"/>
    <w:rsid w:val="005E6C64"/>
    <w:rsid w:val="005F05E5"/>
    <w:rsid w:val="005F11A2"/>
    <w:rsid w:val="005F282E"/>
    <w:rsid w:val="005F598B"/>
    <w:rsid w:val="005F5A42"/>
    <w:rsid w:val="005F690E"/>
    <w:rsid w:val="005F7424"/>
    <w:rsid w:val="005F74BB"/>
    <w:rsid w:val="00600686"/>
    <w:rsid w:val="006021CB"/>
    <w:rsid w:val="0060298B"/>
    <w:rsid w:val="00602B2C"/>
    <w:rsid w:val="00604410"/>
    <w:rsid w:val="00610E53"/>
    <w:rsid w:val="00611974"/>
    <w:rsid w:val="00613A15"/>
    <w:rsid w:val="00615589"/>
    <w:rsid w:val="0061646E"/>
    <w:rsid w:val="00616DD3"/>
    <w:rsid w:val="006221DE"/>
    <w:rsid w:val="00622682"/>
    <w:rsid w:val="00622D2E"/>
    <w:rsid w:val="00625E4F"/>
    <w:rsid w:val="0062618D"/>
    <w:rsid w:val="006272FD"/>
    <w:rsid w:val="00627B2C"/>
    <w:rsid w:val="006300A3"/>
    <w:rsid w:val="00632592"/>
    <w:rsid w:val="00632693"/>
    <w:rsid w:val="00635527"/>
    <w:rsid w:val="00637396"/>
    <w:rsid w:val="00637F80"/>
    <w:rsid w:val="006402A5"/>
    <w:rsid w:val="00641059"/>
    <w:rsid w:val="00641717"/>
    <w:rsid w:val="00641E45"/>
    <w:rsid w:val="00642F57"/>
    <w:rsid w:val="006445BD"/>
    <w:rsid w:val="00644D41"/>
    <w:rsid w:val="00650FBF"/>
    <w:rsid w:val="006518D1"/>
    <w:rsid w:val="00652D6A"/>
    <w:rsid w:val="00652EC1"/>
    <w:rsid w:val="00654AF2"/>
    <w:rsid w:val="00655208"/>
    <w:rsid w:val="0065658C"/>
    <w:rsid w:val="00657C8B"/>
    <w:rsid w:val="00663200"/>
    <w:rsid w:val="006640B7"/>
    <w:rsid w:val="006646ED"/>
    <w:rsid w:val="00666D63"/>
    <w:rsid w:val="00667283"/>
    <w:rsid w:val="00667BDA"/>
    <w:rsid w:val="00671EB7"/>
    <w:rsid w:val="00672C9D"/>
    <w:rsid w:val="00674D68"/>
    <w:rsid w:val="00674F82"/>
    <w:rsid w:val="00676519"/>
    <w:rsid w:val="00677653"/>
    <w:rsid w:val="006779DB"/>
    <w:rsid w:val="00677F3E"/>
    <w:rsid w:val="00680529"/>
    <w:rsid w:val="00680B2F"/>
    <w:rsid w:val="006814DF"/>
    <w:rsid w:val="006832AB"/>
    <w:rsid w:val="00683AB7"/>
    <w:rsid w:val="00683C63"/>
    <w:rsid w:val="00684968"/>
    <w:rsid w:val="0068558F"/>
    <w:rsid w:val="00685800"/>
    <w:rsid w:val="00685A9B"/>
    <w:rsid w:val="006879DC"/>
    <w:rsid w:val="00687D78"/>
    <w:rsid w:val="006905A0"/>
    <w:rsid w:val="00691267"/>
    <w:rsid w:val="006916AB"/>
    <w:rsid w:val="00692EA2"/>
    <w:rsid w:val="00694119"/>
    <w:rsid w:val="006942B1"/>
    <w:rsid w:val="00696044"/>
    <w:rsid w:val="00696C7C"/>
    <w:rsid w:val="00697722"/>
    <w:rsid w:val="006A0066"/>
    <w:rsid w:val="006A4502"/>
    <w:rsid w:val="006A7E45"/>
    <w:rsid w:val="006B0202"/>
    <w:rsid w:val="006B107E"/>
    <w:rsid w:val="006B19E1"/>
    <w:rsid w:val="006B2A93"/>
    <w:rsid w:val="006B2FDC"/>
    <w:rsid w:val="006B33D0"/>
    <w:rsid w:val="006B35B2"/>
    <w:rsid w:val="006B3D5E"/>
    <w:rsid w:val="006B5B92"/>
    <w:rsid w:val="006B6909"/>
    <w:rsid w:val="006B7F65"/>
    <w:rsid w:val="006C03AE"/>
    <w:rsid w:val="006C1138"/>
    <w:rsid w:val="006C275F"/>
    <w:rsid w:val="006C2F35"/>
    <w:rsid w:val="006C46E9"/>
    <w:rsid w:val="006C6241"/>
    <w:rsid w:val="006C6787"/>
    <w:rsid w:val="006C6D3C"/>
    <w:rsid w:val="006C72FA"/>
    <w:rsid w:val="006D11BB"/>
    <w:rsid w:val="006D11D7"/>
    <w:rsid w:val="006D128C"/>
    <w:rsid w:val="006D12A1"/>
    <w:rsid w:val="006D2A18"/>
    <w:rsid w:val="006D2FFD"/>
    <w:rsid w:val="006D4263"/>
    <w:rsid w:val="006D42E2"/>
    <w:rsid w:val="006D471F"/>
    <w:rsid w:val="006D4A09"/>
    <w:rsid w:val="006D511B"/>
    <w:rsid w:val="006D53C5"/>
    <w:rsid w:val="006D553D"/>
    <w:rsid w:val="006D5768"/>
    <w:rsid w:val="006D60C0"/>
    <w:rsid w:val="006D6210"/>
    <w:rsid w:val="006D66EB"/>
    <w:rsid w:val="006E09A3"/>
    <w:rsid w:val="006E1650"/>
    <w:rsid w:val="006E1D6D"/>
    <w:rsid w:val="006E1DBA"/>
    <w:rsid w:val="006E44A7"/>
    <w:rsid w:val="006E5906"/>
    <w:rsid w:val="006E65E0"/>
    <w:rsid w:val="006E7DDA"/>
    <w:rsid w:val="006F0769"/>
    <w:rsid w:val="006F130F"/>
    <w:rsid w:val="006F2C49"/>
    <w:rsid w:val="006F363A"/>
    <w:rsid w:val="006F523D"/>
    <w:rsid w:val="006F5519"/>
    <w:rsid w:val="006F556A"/>
    <w:rsid w:val="006F5661"/>
    <w:rsid w:val="006F59ED"/>
    <w:rsid w:val="006F7C7C"/>
    <w:rsid w:val="007013B1"/>
    <w:rsid w:val="0070160D"/>
    <w:rsid w:val="00701E2B"/>
    <w:rsid w:val="00702A22"/>
    <w:rsid w:val="007040DC"/>
    <w:rsid w:val="007046EF"/>
    <w:rsid w:val="0070595A"/>
    <w:rsid w:val="00706586"/>
    <w:rsid w:val="007067EC"/>
    <w:rsid w:val="00710522"/>
    <w:rsid w:val="00711751"/>
    <w:rsid w:val="007122E2"/>
    <w:rsid w:val="00712E88"/>
    <w:rsid w:val="0071342A"/>
    <w:rsid w:val="0071487B"/>
    <w:rsid w:val="007149B3"/>
    <w:rsid w:val="0071508A"/>
    <w:rsid w:val="00715F56"/>
    <w:rsid w:val="00716536"/>
    <w:rsid w:val="00716DCC"/>
    <w:rsid w:val="0071768D"/>
    <w:rsid w:val="00722607"/>
    <w:rsid w:val="00722B93"/>
    <w:rsid w:val="007242A9"/>
    <w:rsid w:val="007242DE"/>
    <w:rsid w:val="00727F57"/>
    <w:rsid w:val="0073058A"/>
    <w:rsid w:val="00732587"/>
    <w:rsid w:val="00732B1B"/>
    <w:rsid w:val="00732D8A"/>
    <w:rsid w:val="0073300B"/>
    <w:rsid w:val="00734D56"/>
    <w:rsid w:val="00735329"/>
    <w:rsid w:val="0073691C"/>
    <w:rsid w:val="00737941"/>
    <w:rsid w:val="007402A3"/>
    <w:rsid w:val="007407D2"/>
    <w:rsid w:val="007414C6"/>
    <w:rsid w:val="007428D0"/>
    <w:rsid w:val="007431C9"/>
    <w:rsid w:val="00744486"/>
    <w:rsid w:val="00744D95"/>
    <w:rsid w:val="00745B58"/>
    <w:rsid w:val="00745DDA"/>
    <w:rsid w:val="007467A7"/>
    <w:rsid w:val="00746CA4"/>
    <w:rsid w:val="00747AA0"/>
    <w:rsid w:val="00747D08"/>
    <w:rsid w:val="00751006"/>
    <w:rsid w:val="0075113F"/>
    <w:rsid w:val="007515E1"/>
    <w:rsid w:val="0075161C"/>
    <w:rsid w:val="00752478"/>
    <w:rsid w:val="0075334E"/>
    <w:rsid w:val="00753415"/>
    <w:rsid w:val="0075457C"/>
    <w:rsid w:val="007553A9"/>
    <w:rsid w:val="00755594"/>
    <w:rsid w:val="00755A52"/>
    <w:rsid w:val="00756578"/>
    <w:rsid w:val="00757726"/>
    <w:rsid w:val="00760AC2"/>
    <w:rsid w:val="007625E5"/>
    <w:rsid w:val="007629B3"/>
    <w:rsid w:val="00762E83"/>
    <w:rsid w:val="00763293"/>
    <w:rsid w:val="00763860"/>
    <w:rsid w:val="0076390D"/>
    <w:rsid w:val="00765703"/>
    <w:rsid w:val="00767277"/>
    <w:rsid w:val="0077066F"/>
    <w:rsid w:val="00770977"/>
    <w:rsid w:val="00776191"/>
    <w:rsid w:val="00776D38"/>
    <w:rsid w:val="0078014F"/>
    <w:rsid w:val="007805FB"/>
    <w:rsid w:val="00780D25"/>
    <w:rsid w:val="007817DB"/>
    <w:rsid w:val="007818A6"/>
    <w:rsid w:val="00782CA3"/>
    <w:rsid w:val="007857C6"/>
    <w:rsid w:val="00785BB0"/>
    <w:rsid w:val="00786850"/>
    <w:rsid w:val="00791507"/>
    <w:rsid w:val="00791A03"/>
    <w:rsid w:val="00793A13"/>
    <w:rsid w:val="00793A31"/>
    <w:rsid w:val="00793DD5"/>
    <w:rsid w:val="00793F7C"/>
    <w:rsid w:val="00794398"/>
    <w:rsid w:val="00796301"/>
    <w:rsid w:val="007A02D4"/>
    <w:rsid w:val="007A1D3D"/>
    <w:rsid w:val="007A40DD"/>
    <w:rsid w:val="007A54CC"/>
    <w:rsid w:val="007B0FA9"/>
    <w:rsid w:val="007B1166"/>
    <w:rsid w:val="007B2A49"/>
    <w:rsid w:val="007B46F7"/>
    <w:rsid w:val="007B4E0E"/>
    <w:rsid w:val="007B6875"/>
    <w:rsid w:val="007B7D52"/>
    <w:rsid w:val="007C0427"/>
    <w:rsid w:val="007C0D08"/>
    <w:rsid w:val="007C12AB"/>
    <w:rsid w:val="007C154C"/>
    <w:rsid w:val="007C2747"/>
    <w:rsid w:val="007C437C"/>
    <w:rsid w:val="007C67ED"/>
    <w:rsid w:val="007C6CB7"/>
    <w:rsid w:val="007D0042"/>
    <w:rsid w:val="007D0BF1"/>
    <w:rsid w:val="007D11FD"/>
    <w:rsid w:val="007D1890"/>
    <w:rsid w:val="007D2164"/>
    <w:rsid w:val="007D2302"/>
    <w:rsid w:val="007D236C"/>
    <w:rsid w:val="007D23DC"/>
    <w:rsid w:val="007D262C"/>
    <w:rsid w:val="007D2AE1"/>
    <w:rsid w:val="007D44F7"/>
    <w:rsid w:val="007D70EC"/>
    <w:rsid w:val="007D7602"/>
    <w:rsid w:val="007D7F8F"/>
    <w:rsid w:val="007E068B"/>
    <w:rsid w:val="007E124A"/>
    <w:rsid w:val="007E140F"/>
    <w:rsid w:val="007E1D43"/>
    <w:rsid w:val="007E223C"/>
    <w:rsid w:val="007E2FC0"/>
    <w:rsid w:val="007E3EB8"/>
    <w:rsid w:val="007E487E"/>
    <w:rsid w:val="007E56F9"/>
    <w:rsid w:val="007E70A4"/>
    <w:rsid w:val="007F1581"/>
    <w:rsid w:val="007F408A"/>
    <w:rsid w:val="007F4EB9"/>
    <w:rsid w:val="007F5B65"/>
    <w:rsid w:val="007F65D3"/>
    <w:rsid w:val="007F688A"/>
    <w:rsid w:val="007F7F92"/>
    <w:rsid w:val="008007E5"/>
    <w:rsid w:val="00800D33"/>
    <w:rsid w:val="00802376"/>
    <w:rsid w:val="008033F4"/>
    <w:rsid w:val="00803C2F"/>
    <w:rsid w:val="008047CC"/>
    <w:rsid w:val="00805A9F"/>
    <w:rsid w:val="008073DD"/>
    <w:rsid w:val="00810136"/>
    <w:rsid w:val="008112BC"/>
    <w:rsid w:val="008117E2"/>
    <w:rsid w:val="00811C39"/>
    <w:rsid w:val="00811E93"/>
    <w:rsid w:val="00814777"/>
    <w:rsid w:val="00814D8F"/>
    <w:rsid w:val="008160F7"/>
    <w:rsid w:val="008164A1"/>
    <w:rsid w:val="00817430"/>
    <w:rsid w:val="00817A9A"/>
    <w:rsid w:val="00817F13"/>
    <w:rsid w:val="00820A2F"/>
    <w:rsid w:val="00821D36"/>
    <w:rsid w:val="00822304"/>
    <w:rsid w:val="00823046"/>
    <w:rsid w:val="008232FB"/>
    <w:rsid w:val="008250CA"/>
    <w:rsid w:val="00825CF0"/>
    <w:rsid w:val="00826393"/>
    <w:rsid w:val="008271E9"/>
    <w:rsid w:val="00831029"/>
    <w:rsid w:val="008312F3"/>
    <w:rsid w:val="008342AB"/>
    <w:rsid w:val="00837196"/>
    <w:rsid w:val="00840D4E"/>
    <w:rsid w:val="008426FC"/>
    <w:rsid w:val="00842CC9"/>
    <w:rsid w:val="008436A7"/>
    <w:rsid w:val="00843D91"/>
    <w:rsid w:val="008458E6"/>
    <w:rsid w:val="008511E7"/>
    <w:rsid w:val="00851B25"/>
    <w:rsid w:val="0085296F"/>
    <w:rsid w:val="00853328"/>
    <w:rsid w:val="0085388B"/>
    <w:rsid w:val="00853ED4"/>
    <w:rsid w:val="00854D23"/>
    <w:rsid w:val="00855E45"/>
    <w:rsid w:val="00857E9C"/>
    <w:rsid w:val="00861727"/>
    <w:rsid w:val="00861F9E"/>
    <w:rsid w:val="0086228A"/>
    <w:rsid w:val="00863E0A"/>
    <w:rsid w:val="00865ABA"/>
    <w:rsid w:val="00865E7E"/>
    <w:rsid w:val="00865F57"/>
    <w:rsid w:val="008663EC"/>
    <w:rsid w:val="00867346"/>
    <w:rsid w:val="00867A63"/>
    <w:rsid w:val="00870B71"/>
    <w:rsid w:val="00871160"/>
    <w:rsid w:val="00871691"/>
    <w:rsid w:val="008745B2"/>
    <w:rsid w:val="00874A59"/>
    <w:rsid w:val="00875066"/>
    <w:rsid w:val="0087595E"/>
    <w:rsid w:val="00880756"/>
    <w:rsid w:val="00880897"/>
    <w:rsid w:val="00880E75"/>
    <w:rsid w:val="00881E6A"/>
    <w:rsid w:val="008826AC"/>
    <w:rsid w:val="0088305A"/>
    <w:rsid w:val="0088522F"/>
    <w:rsid w:val="00885338"/>
    <w:rsid w:val="0088624A"/>
    <w:rsid w:val="008869B2"/>
    <w:rsid w:val="00890B01"/>
    <w:rsid w:val="00890DD2"/>
    <w:rsid w:val="00896AC8"/>
    <w:rsid w:val="00897C76"/>
    <w:rsid w:val="008A1107"/>
    <w:rsid w:val="008A47D6"/>
    <w:rsid w:val="008A4ACA"/>
    <w:rsid w:val="008A524A"/>
    <w:rsid w:val="008A52E8"/>
    <w:rsid w:val="008A6EB3"/>
    <w:rsid w:val="008B088C"/>
    <w:rsid w:val="008B0DB0"/>
    <w:rsid w:val="008B10BE"/>
    <w:rsid w:val="008B1F18"/>
    <w:rsid w:val="008B22E0"/>
    <w:rsid w:val="008B250E"/>
    <w:rsid w:val="008B28F4"/>
    <w:rsid w:val="008B3C17"/>
    <w:rsid w:val="008B3DB9"/>
    <w:rsid w:val="008B5993"/>
    <w:rsid w:val="008B734A"/>
    <w:rsid w:val="008C157E"/>
    <w:rsid w:val="008C362C"/>
    <w:rsid w:val="008C44BB"/>
    <w:rsid w:val="008C4ADD"/>
    <w:rsid w:val="008C510D"/>
    <w:rsid w:val="008C707B"/>
    <w:rsid w:val="008D08D3"/>
    <w:rsid w:val="008D0A37"/>
    <w:rsid w:val="008D0FB0"/>
    <w:rsid w:val="008D21B0"/>
    <w:rsid w:val="008D25BE"/>
    <w:rsid w:val="008D2BD7"/>
    <w:rsid w:val="008D3970"/>
    <w:rsid w:val="008D4F4D"/>
    <w:rsid w:val="008D4F76"/>
    <w:rsid w:val="008D55BC"/>
    <w:rsid w:val="008D7DB3"/>
    <w:rsid w:val="008D7F35"/>
    <w:rsid w:val="008E10B0"/>
    <w:rsid w:val="008E1EEF"/>
    <w:rsid w:val="008E3096"/>
    <w:rsid w:val="008E39FD"/>
    <w:rsid w:val="008E3B38"/>
    <w:rsid w:val="008E4366"/>
    <w:rsid w:val="008E438E"/>
    <w:rsid w:val="008E5A94"/>
    <w:rsid w:val="008E6D14"/>
    <w:rsid w:val="008F01F2"/>
    <w:rsid w:val="008F19D8"/>
    <w:rsid w:val="008F1F2F"/>
    <w:rsid w:val="008F2BEB"/>
    <w:rsid w:val="008F598F"/>
    <w:rsid w:val="008F6FD4"/>
    <w:rsid w:val="009015F3"/>
    <w:rsid w:val="009020AE"/>
    <w:rsid w:val="00905C33"/>
    <w:rsid w:val="00906D5C"/>
    <w:rsid w:val="009074D8"/>
    <w:rsid w:val="009076E0"/>
    <w:rsid w:val="00907D85"/>
    <w:rsid w:val="00910752"/>
    <w:rsid w:val="009128A3"/>
    <w:rsid w:val="00913155"/>
    <w:rsid w:val="009136BD"/>
    <w:rsid w:val="00914759"/>
    <w:rsid w:val="00915859"/>
    <w:rsid w:val="00915909"/>
    <w:rsid w:val="00916057"/>
    <w:rsid w:val="0092062C"/>
    <w:rsid w:val="009206F7"/>
    <w:rsid w:val="00921614"/>
    <w:rsid w:val="009219AB"/>
    <w:rsid w:val="0092225E"/>
    <w:rsid w:val="00923437"/>
    <w:rsid w:val="009256ED"/>
    <w:rsid w:val="00925B70"/>
    <w:rsid w:val="00926574"/>
    <w:rsid w:val="00927132"/>
    <w:rsid w:val="009308E6"/>
    <w:rsid w:val="00932225"/>
    <w:rsid w:val="009327A0"/>
    <w:rsid w:val="00932D35"/>
    <w:rsid w:val="00935817"/>
    <w:rsid w:val="00936376"/>
    <w:rsid w:val="00941653"/>
    <w:rsid w:val="009432A6"/>
    <w:rsid w:val="009451B6"/>
    <w:rsid w:val="009456D4"/>
    <w:rsid w:val="0094741A"/>
    <w:rsid w:val="009479B7"/>
    <w:rsid w:val="00947F0F"/>
    <w:rsid w:val="00950761"/>
    <w:rsid w:val="0095212E"/>
    <w:rsid w:val="00952503"/>
    <w:rsid w:val="00953BD1"/>
    <w:rsid w:val="00953CE2"/>
    <w:rsid w:val="00953D1E"/>
    <w:rsid w:val="009541EC"/>
    <w:rsid w:val="0095438A"/>
    <w:rsid w:val="00955192"/>
    <w:rsid w:val="00955592"/>
    <w:rsid w:val="00956217"/>
    <w:rsid w:val="00956C80"/>
    <w:rsid w:val="009610ED"/>
    <w:rsid w:val="0096164B"/>
    <w:rsid w:val="00961655"/>
    <w:rsid w:val="00962081"/>
    <w:rsid w:val="00962199"/>
    <w:rsid w:val="009629C6"/>
    <w:rsid w:val="00963E79"/>
    <w:rsid w:val="00967CD0"/>
    <w:rsid w:val="00971377"/>
    <w:rsid w:val="0097332E"/>
    <w:rsid w:val="00973F01"/>
    <w:rsid w:val="00974CB7"/>
    <w:rsid w:val="009766CC"/>
    <w:rsid w:val="00980D2E"/>
    <w:rsid w:val="0098171C"/>
    <w:rsid w:val="00981777"/>
    <w:rsid w:val="00982C6F"/>
    <w:rsid w:val="009833A6"/>
    <w:rsid w:val="00983D59"/>
    <w:rsid w:val="00983E8B"/>
    <w:rsid w:val="00983EF9"/>
    <w:rsid w:val="009840BA"/>
    <w:rsid w:val="00987AE6"/>
    <w:rsid w:val="00987FBD"/>
    <w:rsid w:val="00990BED"/>
    <w:rsid w:val="00990CEC"/>
    <w:rsid w:val="009958B0"/>
    <w:rsid w:val="00996C54"/>
    <w:rsid w:val="00997A4F"/>
    <w:rsid w:val="009A1242"/>
    <w:rsid w:val="009A1AB3"/>
    <w:rsid w:val="009A2B9A"/>
    <w:rsid w:val="009A41BB"/>
    <w:rsid w:val="009A4450"/>
    <w:rsid w:val="009A4A57"/>
    <w:rsid w:val="009A7061"/>
    <w:rsid w:val="009A757C"/>
    <w:rsid w:val="009A76DC"/>
    <w:rsid w:val="009A7830"/>
    <w:rsid w:val="009A7AB1"/>
    <w:rsid w:val="009B1AB5"/>
    <w:rsid w:val="009B1EA6"/>
    <w:rsid w:val="009B29DC"/>
    <w:rsid w:val="009B32D5"/>
    <w:rsid w:val="009B5131"/>
    <w:rsid w:val="009C0B2E"/>
    <w:rsid w:val="009C2692"/>
    <w:rsid w:val="009C2C24"/>
    <w:rsid w:val="009C42A6"/>
    <w:rsid w:val="009C4566"/>
    <w:rsid w:val="009C64CC"/>
    <w:rsid w:val="009C7501"/>
    <w:rsid w:val="009C7E8F"/>
    <w:rsid w:val="009D518B"/>
    <w:rsid w:val="009D770F"/>
    <w:rsid w:val="009D7FE8"/>
    <w:rsid w:val="009E04E3"/>
    <w:rsid w:val="009E06EC"/>
    <w:rsid w:val="009E17E7"/>
    <w:rsid w:val="009E33D1"/>
    <w:rsid w:val="009E3E62"/>
    <w:rsid w:val="009E5145"/>
    <w:rsid w:val="009E5233"/>
    <w:rsid w:val="009E57C8"/>
    <w:rsid w:val="009E5999"/>
    <w:rsid w:val="009E6411"/>
    <w:rsid w:val="009E6887"/>
    <w:rsid w:val="009E7FFA"/>
    <w:rsid w:val="009F08C8"/>
    <w:rsid w:val="009F1AD3"/>
    <w:rsid w:val="009F1F3A"/>
    <w:rsid w:val="009F2541"/>
    <w:rsid w:val="009F3BD7"/>
    <w:rsid w:val="009F4391"/>
    <w:rsid w:val="009F4CC9"/>
    <w:rsid w:val="009F5B2B"/>
    <w:rsid w:val="009F61CA"/>
    <w:rsid w:val="00A0010E"/>
    <w:rsid w:val="00A00607"/>
    <w:rsid w:val="00A01A03"/>
    <w:rsid w:val="00A05CEC"/>
    <w:rsid w:val="00A07A68"/>
    <w:rsid w:val="00A07F0B"/>
    <w:rsid w:val="00A13B7B"/>
    <w:rsid w:val="00A14500"/>
    <w:rsid w:val="00A14A87"/>
    <w:rsid w:val="00A15005"/>
    <w:rsid w:val="00A20BA6"/>
    <w:rsid w:val="00A21524"/>
    <w:rsid w:val="00A22E42"/>
    <w:rsid w:val="00A23ABC"/>
    <w:rsid w:val="00A2467F"/>
    <w:rsid w:val="00A27DF3"/>
    <w:rsid w:val="00A308FE"/>
    <w:rsid w:val="00A309AD"/>
    <w:rsid w:val="00A30C65"/>
    <w:rsid w:val="00A31691"/>
    <w:rsid w:val="00A326DF"/>
    <w:rsid w:val="00A32B73"/>
    <w:rsid w:val="00A34D22"/>
    <w:rsid w:val="00A353A2"/>
    <w:rsid w:val="00A3586B"/>
    <w:rsid w:val="00A35B9F"/>
    <w:rsid w:val="00A3689D"/>
    <w:rsid w:val="00A36D8B"/>
    <w:rsid w:val="00A36E6C"/>
    <w:rsid w:val="00A37A4C"/>
    <w:rsid w:val="00A4025F"/>
    <w:rsid w:val="00A40E5B"/>
    <w:rsid w:val="00A41C71"/>
    <w:rsid w:val="00A42A21"/>
    <w:rsid w:val="00A42D91"/>
    <w:rsid w:val="00A43288"/>
    <w:rsid w:val="00A45F3F"/>
    <w:rsid w:val="00A46FE6"/>
    <w:rsid w:val="00A47937"/>
    <w:rsid w:val="00A47DEB"/>
    <w:rsid w:val="00A508AF"/>
    <w:rsid w:val="00A51E32"/>
    <w:rsid w:val="00A51FB1"/>
    <w:rsid w:val="00A55185"/>
    <w:rsid w:val="00A55956"/>
    <w:rsid w:val="00A56936"/>
    <w:rsid w:val="00A57160"/>
    <w:rsid w:val="00A57F7E"/>
    <w:rsid w:val="00A604CD"/>
    <w:rsid w:val="00A608E7"/>
    <w:rsid w:val="00A60C35"/>
    <w:rsid w:val="00A61BDD"/>
    <w:rsid w:val="00A620C2"/>
    <w:rsid w:val="00A62180"/>
    <w:rsid w:val="00A63789"/>
    <w:rsid w:val="00A63B68"/>
    <w:rsid w:val="00A64920"/>
    <w:rsid w:val="00A64DEA"/>
    <w:rsid w:val="00A6509E"/>
    <w:rsid w:val="00A6672C"/>
    <w:rsid w:val="00A671B4"/>
    <w:rsid w:val="00A67E9C"/>
    <w:rsid w:val="00A7030E"/>
    <w:rsid w:val="00A7039F"/>
    <w:rsid w:val="00A713F4"/>
    <w:rsid w:val="00A7167B"/>
    <w:rsid w:val="00A72AEF"/>
    <w:rsid w:val="00A7357F"/>
    <w:rsid w:val="00A73F9D"/>
    <w:rsid w:val="00A74E54"/>
    <w:rsid w:val="00A752DA"/>
    <w:rsid w:val="00A7747B"/>
    <w:rsid w:val="00A8125A"/>
    <w:rsid w:val="00A81937"/>
    <w:rsid w:val="00A82989"/>
    <w:rsid w:val="00A859E3"/>
    <w:rsid w:val="00A86387"/>
    <w:rsid w:val="00A86439"/>
    <w:rsid w:val="00A86758"/>
    <w:rsid w:val="00A86A8F"/>
    <w:rsid w:val="00A86C0D"/>
    <w:rsid w:val="00A87B86"/>
    <w:rsid w:val="00A900CA"/>
    <w:rsid w:val="00A92CFC"/>
    <w:rsid w:val="00A936D4"/>
    <w:rsid w:val="00A93730"/>
    <w:rsid w:val="00A9380B"/>
    <w:rsid w:val="00A93DC9"/>
    <w:rsid w:val="00A95869"/>
    <w:rsid w:val="00A95DE6"/>
    <w:rsid w:val="00A962E9"/>
    <w:rsid w:val="00A97832"/>
    <w:rsid w:val="00AA139F"/>
    <w:rsid w:val="00AA1CFB"/>
    <w:rsid w:val="00AA2D3D"/>
    <w:rsid w:val="00AA7839"/>
    <w:rsid w:val="00AB0012"/>
    <w:rsid w:val="00AB03B2"/>
    <w:rsid w:val="00AB0B8C"/>
    <w:rsid w:val="00AB0CBB"/>
    <w:rsid w:val="00AB1B50"/>
    <w:rsid w:val="00AB1EB3"/>
    <w:rsid w:val="00AB28E3"/>
    <w:rsid w:val="00AB2E09"/>
    <w:rsid w:val="00AB3910"/>
    <w:rsid w:val="00AB598C"/>
    <w:rsid w:val="00AB5B5A"/>
    <w:rsid w:val="00AB6714"/>
    <w:rsid w:val="00AB6D91"/>
    <w:rsid w:val="00AB72B5"/>
    <w:rsid w:val="00AC1638"/>
    <w:rsid w:val="00AC2A07"/>
    <w:rsid w:val="00AC3505"/>
    <w:rsid w:val="00AD2949"/>
    <w:rsid w:val="00AD3104"/>
    <w:rsid w:val="00AD3AF3"/>
    <w:rsid w:val="00AD50B6"/>
    <w:rsid w:val="00AD5141"/>
    <w:rsid w:val="00AD559A"/>
    <w:rsid w:val="00AD61C2"/>
    <w:rsid w:val="00AD70BE"/>
    <w:rsid w:val="00AD7AE0"/>
    <w:rsid w:val="00AE1870"/>
    <w:rsid w:val="00AE552A"/>
    <w:rsid w:val="00AE5740"/>
    <w:rsid w:val="00AF1042"/>
    <w:rsid w:val="00AF1453"/>
    <w:rsid w:val="00AF1569"/>
    <w:rsid w:val="00AF24C7"/>
    <w:rsid w:val="00AF3F78"/>
    <w:rsid w:val="00AF48B8"/>
    <w:rsid w:val="00AF4B4A"/>
    <w:rsid w:val="00AF5A96"/>
    <w:rsid w:val="00AF79BE"/>
    <w:rsid w:val="00AF7D8F"/>
    <w:rsid w:val="00B00C71"/>
    <w:rsid w:val="00B00F78"/>
    <w:rsid w:val="00B00FEA"/>
    <w:rsid w:val="00B011D5"/>
    <w:rsid w:val="00B01B2B"/>
    <w:rsid w:val="00B023B9"/>
    <w:rsid w:val="00B029BF"/>
    <w:rsid w:val="00B0308D"/>
    <w:rsid w:val="00B0315D"/>
    <w:rsid w:val="00B03255"/>
    <w:rsid w:val="00B03270"/>
    <w:rsid w:val="00B034B9"/>
    <w:rsid w:val="00B05FCC"/>
    <w:rsid w:val="00B06E56"/>
    <w:rsid w:val="00B077AD"/>
    <w:rsid w:val="00B122F9"/>
    <w:rsid w:val="00B13349"/>
    <w:rsid w:val="00B14CD2"/>
    <w:rsid w:val="00B159E1"/>
    <w:rsid w:val="00B17DA4"/>
    <w:rsid w:val="00B20435"/>
    <w:rsid w:val="00B2105D"/>
    <w:rsid w:val="00B21900"/>
    <w:rsid w:val="00B2368D"/>
    <w:rsid w:val="00B236CE"/>
    <w:rsid w:val="00B24EDB"/>
    <w:rsid w:val="00B30EDD"/>
    <w:rsid w:val="00B31DE0"/>
    <w:rsid w:val="00B31EEF"/>
    <w:rsid w:val="00B32A5A"/>
    <w:rsid w:val="00B32EF3"/>
    <w:rsid w:val="00B33125"/>
    <w:rsid w:val="00B338D8"/>
    <w:rsid w:val="00B36A9D"/>
    <w:rsid w:val="00B36C35"/>
    <w:rsid w:val="00B36D58"/>
    <w:rsid w:val="00B371EC"/>
    <w:rsid w:val="00B42116"/>
    <w:rsid w:val="00B433EE"/>
    <w:rsid w:val="00B4354D"/>
    <w:rsid w:val="00B450D4"/>
    <w:rsid w:val="00B47B03"/>
    <w:rsid w:val="00B51103"/>
    <w:rsid w:val="00B52B39"/>
    <w:rsid w:val="00B542BB"/>
    <w:rsid w:val="00B54550"/>
    <w:rsid w:val="00B565F8"/>
    <w:rsid w:val="00B5739D"/>
    <w:rsid w:val="00B57437"/>
    <w:rsid w:val="00B57D70"/>
    <w:rsid w:val="00B60925"/>
    <w:rsid w:val="00B610B5"/>
    <w:rsid w:val="00B635ED"/>
    <w:rsid w:val="00B6360F"/>
    <w:rsid w:val="00B67377"/>
    <w:rsid w:val="00B70A44"/>
    <w:rsid w:val="00B71585"/>
    <w:rsid w:val="00B72659"/>
    <w:rsid w:val="00B74B92"/>
    <w:rsid w:val="00B76B2F"/>
    <w:rsid w:val="00B775AD"/>
    <w:rsid w:val="00B77B20"/>
    <w:rsid w:val="00B77FB9"/>
    <w:rsid w:val="00B800F0"/>
    <w:rsid w:val="00B801AC"/>
    <w:rsid w:val="00B8078A"/>
    <w:rsid w:val="00B80ED7"/>
    <w:rsid w:val="00B82AC5"/>
    <w:rsid w:val="00B838AC"/>
    <w:rsid w:val="00B86159"/>
    <w:rsid w:val="00B869DD"/>
    <w:rsid w:val="00B90D49"/>
    <w:rsid w:val="00B91791"/>
    <w:rsid w:val="00B93549"/>
    <w:rsid w:val="00B95648"/>
    <w:rsid w:val="00B96385"/>
    <w:rsid w:val="00BA10B2"/>
    <w:rsid w:val="00BA2048"/>
    <w:rsid w:val="00BA23F0"/>
    <w:rsid w:val="00BA2EC1"/>
    <w:rsid w:val="00BA332F"/>
    <w:rsid w:val="00BA34EC"/>
    <w:rsid w:val="00BA3E24"/>
    <w:rsid w:val="00BA4B04"/>
    <w:rsid w:val="00BA5078"/>
    <w:rsid w:val="00BA65FB"/>
    <w:rsid w:val="00BA6FF5"/>
    <w:rsid w:val="00BA7DF0"/>
    <w:rsid w:val="00BB0ACD"/>
    <w:rsid w:val="00BB116C"/>
    <w:rsid w:val="00BB3E80"/>
    <w:rsid w:val="00BB4E75"/>
    <w:rsid w:val="00BB5E43"/>
    <w:rsid w:val="00BB6378"/>
    <w:rsid w:val="00BC066A"/>
    <w:rsid w:val="00BC076E"/>
    <w:rsid w:val="00BC151F"/>
    <w:rsid w:val="00BC1E4F"/>
    <w:rsid w:val="00BC38A4"/>
    <w:rsid w:val="00BC449C"/>
    <w:rsid w:val="00BC60A2"/>
    <w:rsid w:val="00BD49AC"/>
    <w:rsid w:val="00BD5534"/>
    <w:rsid w:val="00BE0E7A"/>
    <w:rsid w:val="00BE265D"/>
    <w:rsid w:val="00BE3DB0"/>
    <w:rsid w:val="00BE4EAC"/>
    <w:rsid w:val="00BE4F7E"/>
    <w:rsid w:val="00BE665C"/>
    <w:rsid w:val="00BE6C49"/>
    <w:rsid w:val="00BE758B"/>
    <w:rsid w:val="00BE78F0"/>
    <w:rsid w:val="00BF0494"/>
    <w:rsid w:val="00BF0FC1"/>
    <w:rsid w:val="00BF2DEA"/>
    <w:rsid w:val="00BF2E01"/>
    <w:rsid w:val="00BF37E3"/>
    <w:rsid w:val="00BF3CBF"/>
    <w:rsid w:val="00BF6911"/>
    <w:rsid w:val="00BF7C45"/>
    <w:rsid w:val="00BF7E28"/>
    <w:rsid w:val="00C02FAD"/>
    <w:rsid w:val="00C03BE3"/>
    <w:rsid w:val="00C04E80"/>
    <w:rsid w:val="00C070A9"/>
    <w:rsid w:val="00C072D4"/>
    <w:rsid w:val="00C10209"/>
    <w:rsid w:val="00C102F3"/>
    <w:rsid w:val="00C1264C"/>
    <w:rsid w:val="00C12F80"/>
    <w:rsid w:val="00C136DC"/>
    <w:rsid w:val="00C13AF9"/>
    <w:rsid w:val="00C14187"/>
    <w:rsid w:val="00C1752C"/>
    <w:rsid w:val="00C17B00"/>
    <w:rsid w:val="00C209EE"/>
    <w:rsid w:val="00C21674"/>
    <w:rsid w:val="00C21FE7"/>
    <w:rsid w:val="00C23BD5"/>
    <w:rsid w:val="00C24188"/>
    <w:rsid w:val="00C24B03"/>
    <w:rsid w:val="00C25274"/>
    <w:rsid w:val="00C25285"/>
    <w:rsid w:val="00C2577F"/>
    <w:rsid w:val="00C26E3C"/>
    <w:rsid w:val="00C278DF"/>
    <w:rsid w:val="00C27AEC"/>
    <w:rsid w:val="00C31402"/>
    <w:rsid w:val="00C32956"/>
    <w:rsid w:val="00C32E23"/>
    <w:rsid w:val="00C33766"/>
    <w:rsid w:val="00C34245"/>
    <w:rsid w:val="00C34BCF"/>
    <w:rsid w:val="00C35C0D"/>
    <w:rsid w:val="00C3757C"/>
    <w:rsid w:val="00C41E3F"/>
    <w:rsid w:val="00C4251B"/>
    <w:rsid w:val="00C42A56"/>
    <w:rsid w:val="00C435C2"/>
    <w:rsid w:val="00C43833"/>
    <w:rsid w:val="00C44225"/>
    <w:rsid w:val="00C464CF"/>
    <w:rsid w:val="00C4694F"/>
    <w:rsid w:val="00C4773C"/>
    <w:rsid w:val="00C503AF"/>
    <w:rsid w:val="00C51422"/>
    <w:rsid w:val="00C5399E"/>
    <w:rsid w:val="00C53E6A"/>
    <w:rsid w:val="00C54B3D"/>
    <w:rsid w:val="00C555AC"/>
    <w:rsid w:val="00C55ED5"/>
    <w:rsid w:val="00C56F1D"/>
    <w:rsid w:val="00C574B0"/>
    <w:rsid w:val="00C577E8"/>
    <w:rsid w:val="00C57B48"/>
    <w:rsid w:val="00C60B4A"/>
    <w:rsid w:val="00C61BC5"/>
    <w:rsid w:val="00C630DA"/>
    <w:rsid w:val="00C636C3"/>
    <w:rsid w:val="00C63E8A"/>
    <w:rsid w:val="00C645B0"/>
    <w:rsid w:val="00C6595F"/>
    <w:rsid w:val="00C65D6F"/>
    <w:rsid w:val="00C664AB"/>
    <w:rsid w:val="00C66F4B"/>
    <w:rsid w:val="00C677EB"/>
    <w:rsid w:val="00C678B4"/>
    <w:rsid w:val="00C70045"/>
    <w:rsid w:val="00C7258B"/>
    <w:rsid w:val="00C72702"/>
    <w:rsid w:val="00C7309B"/>
    <w:rsid w:val="00C7352A"/>
    <w:rsid w:val="00C73567"/>
    <w:rsid w:val="00C76FF1"/>
    <w:rsid w:val="00C77015"/>
    <w:rsid w:val="00C77741"/>
    <w:rsid w:val="00C804C3"/>
    <w:rsid w:val="00C815D2"/>
    <w:rsid w:val="00C81879"/>
    <w:rsid w:val="00C83CC0"/>
    <w:rsid w:val="00C83CC6"/>
    <w:rsid w:val="00C87DBE"/>
    <w:rsid w:val="00C9012F"/>
    <w:rsid w:val="00C9029E"/>
    <w:rsid w:val="00C91631"/>
    <w:rsid w:val="00C9198E"/>
    <w:rsid w:val="00C92C86"/>
    <w:rsid w:val="00C93C12"/>
    <w:rsid w:val="00C957CE"/>
    <w:rsid w:val="00C9607A"/>
    <w:rsid w:val="00C9690D"/>
    <w:rsid w:val="00CA0B37"/>
    <w:rsid w:val="00CA22F5"/>
    <w:rsid w:val="00CA2DA7"/>
    <w:rsid w:val="00CA3523"/>
    <w:rsid w:val="00CA39CB"/>
    <w:rsid w:val="00CA7E1A"/>
    <w:rsid w:val="00CB1CD0"/>
    <w:rsid w:val="00CB24A2"/>
    <w:rsid w:val="00CB3921"/>
    <w:rsid w:val="00CB3C30"/>
    <w:rsid w:val="00CB3DF6"/>
    <w:rsid w:val="00CB3F1F"/>
    <w:rsid w:val="00CB44B7"/>
    <w:rsid w:val="00CB5C20"/>
    <w:rsid w:val="00CB7775"/>
    <w:rsid w:val="00CC0BFD"/>
    <w:rsid w:val="00CC1214"/>
    <w:rsid w:val="00CC24CE"/>
    <w:rsid w:val="00CC2C95"/>
    <w:rsid w:val="00CC2D0F"/>
    <w:rsid w:val="00CC3096"/>
    <w:rsid w:val="00CC3233"/>
    <w:rsid w:val="00CC3A1E"/>
    <w:rsid w:val="00CC6E97"/>
    <w:rsid w:val="00CC7603"/>
    <w:rsid w:val="00CD0960"/>
    <w:rsid w:val="00CD0DCF"/>
    <w:rsid w:val="00CD1004"/>
    <w:rsid w:val="00CD1194"/>
    <w:rsid w:val="00CD17E0"/>
    <w:rsid w:val="00CD1CB9"/>
    <w:rsid w:val="00CD3A41"/>
    <w:rsid w:val="00CD4E46"/>
    <w:rsid w:val="00CD5045"/>
    <w:rsid w:val="00CD5119"/>
    <w:rsid w:val="00CD5E4A"/>
    <w:rsid w:val="00CD7F42"/>
    <w:rsid w:val="00CE06E9"/>
    <w:rsid w:val="00CE16CC"/>
    <w:rsid w:val="00CE1E52"/>
    <w:rsid w:val="00CE3E91"/>
    <w:rsid w:val="00CE440C"/>
    <w:rsid w:val="00CE6C27"/>
    <w:rsid w:val="00CF0F1B"/>
    <w:rsid w:val="00CF1191"/>
    <w:rsid w:val="00CF25F0"/>
    <w:rsid w:val="00CF2E5B"/>
    <w:rsid w:val="00CF2FA4"/>
    <w:rsid w:val="00CF4604"/>
    <w:rsid w:val="00D0116B"/>
    <w:rsid w:val="00D017B1"/>
    <w:rsid w:val="00D02013"/>
    <w:rsid w:val="00D02554"/>
    <w:rsid w:val="00D02AFB"/>
    <w:rsid w:val="00D04333"/>
    <w:rsid w:val="00D0437E"/>
    <w:rsid w:val="00D044B1"/>
    <w:rsid w:val="00D04C92"/>
    <w:rsid w:val="00D04E17"/>
    <w:rsid w:val="00D04FB5"/>
    <w:rsid w:val="00D05233"/>
    <w:rsid w:val="00D055AB"/>
    <w:rsid w:val="00D06B79"/>
    <w:rsid w:val="00D1169D"/>
    <w:rsid w:val="00D11E87"/>
    <w:rsid w:val="00D11EF5"/>
    <w:rsid w:val="00D12919"/>
    <w:rsid w:val="00D135C6"/>
    <w:rsid w:val="00D13C7C"/>
    <w:rsid w:val="00D13D69"/>
    <w:rsid w:val="00D14191"/>
    <w:rsid w:val="00D14463"/>
    <w:rsid w:val="00D14505"/>
    <w:rsid w:val="00D14D27"/>
    <w:rsid w:val="00D150FB"/>
    <w:rsid w:val="00D15CA6"/>
    <w:rsid w:val="00D15E1E"/>
    <w:rsid w:val="00D16447"/>
    <w:rsid w:val="00D1692E"/>
    <w:rsid w:val="00D16AB3"/>
    <w:rsid w:val="00D179C1"/>
    <w:rsid w:val="00D20641"/>
    <w:rsid w:val="00D209E4"/>
    <w:rsid w:val="00D22BBD"/>
    <w:rsid w:val="00D25EFD"/>
    <w:rsid w:val="00D26A52"/>
    <w:rsid w:val="00D27C42"/>
    <w:rsid w:val="00D3284D"/>
    <w:rsid w:val="00D32D62"/>
    <w:rsid w:val="00D32FC2"/>
    <w:rsid w:val="00D34B51"/>
    <w:rsid w:val="00D354DF"/>
    <w:rsid w:val="00D369A1"/>
    <w:rsid w:val="00D3798F"/>
    <w:rsid w:val="00D407AF"/>
    <w:rsid w:val="00D40CD6"/>
    <w:rsid w:val="00D413B7"/>
    <w:rsid w:val="00D434B2"/>
    <w:rsid w:val="00D43E92"/>
    <w:rsid w:val="00D473F3"/>
    <w:rsid w:val="00D53BAF"/>
    <w:rsid w:val="00D550BE"/>
    <w:rsid w:val="00D565B5"/>
    <w:rsid w:val="00D570F3"/>
    <w:rsid w:val="00D57925"/>
    <w:rsid w:val="00D604C8"/>
    <w:rsid w:val="00D6072C"/>
    <w:rsid w:val="00D61319"/>
    <w:rsid w:val="00D64638"/>
    <w:rsid w:val="00D648D2"/>
    <w:rsid w:val="00D64EBA"/>
    <w:rsid w:val="00D66848"/>
    <w:rsid w:val="00D67168"/>
    <w:rsid w:val="00D67AAD"/>
    <w:rsid w:val="00D70C0F"/>
    <w:rsid w:val="00D70F55"/>
    <w:rsid w:val="00D7115F"/>
    <w:rsid w:val="00D72374"/>
    <w:rsid w:val="00D73712"/>
    <w:rsid w:val="00D73C91"/>
    <w:rsid w:val="00D74369"/>
    <w:rsid w:val="00D747F2"/>
    <w:rsid w:val="00D74A47"/>
    <w:rsid w:val="00D759F4"/>
    <w:rsid w:val="00D75BEF"/>
    <w:rsid w:val="00D76C64"/>
    <w:rsid w:val="00D76C69"/>
    <w:rsid w:val="00D76C96"/>
    <w:rsid w:val="00D80086"/>
    <w:rsid w:val="00D80ABB"/>
    <w:rsid w:val="00D81156"/>
    <w:rsid w:val="00D81172"/>
    <w:rsid w:val="00D82A6D"/>
    <w:rsid w:val="00D8452F"/>
    <w:rsid w:val="00D8508C"/>
    <w:rsid w:val="00D86D78"/>
    <w:rsid w:val="00D870E3"/>
    <w:rsid w:val="00D90389"/>
    <w:rsid w:val="00D91873"/>
    <w:rsid w:val="00D91D10"/>
    <w:rsid w:val="00D91E6B"/>
    <w:rsid w:val="00D933F4"/>
    <w:rsid w:val="00D9406E"/>
    <w:rsid w:val="00D946DD"/>
    <w:rsid w:val="00D94777"/>
    <w:rsid w:val="00D96045"/>
    <w:rsid w:val="00D97017"/>
    <w:rsid w:val="00D9740D"/>
    <w:rsid w:val="00DA109C"/>
    <w:rsid w:val="00DA12E9"/>
    <w:rsid w:val="00DA2B6C"/>
    <w:rsid w:val="00DA3754"/>
    <w:rsid w:val="00DA5022"/>
    <w:rsid w:val="00DA66F4"/>
    <w:rsid w:val="00DA6A05"/>
    <w:rsid w:val="00DA78B1"/>
    <w:rsid w:val="00DB1010"/>
    <w:rsid w:val="00DB1257"/>
    <w:rsid w:val="00DB1398"/>
    <w:rsid w:val="00DB2CE5"/>
    <w:rsid w:val="00DB2EFB"/>
    <w:rsid w:val="00DB594C"/>
    <w:rsid w:val="00DB7343"/>
    <w:rsid w:val="00DB7696"/>
    <w:rsid w:val="00DC1710"/>
    <w:rsid w:val="00DC191B"/>
    <w:rsid w:val="00DC26A1"/>
    <w:rsid w:val="00DC2FFC"/>
    <w:rsid w:val="00DC32C2"/>
    <w:rsid w:val="00DC3897"/>
    <w:rsid w:val="00DC4250"/>
    <w:rsid w:val="00DC44AA"/>
    <w:rsid w:val="00DC4863"/>
    <w:rsid w:val="00DC4880"/>
    <w:rsid w:val="00DC5CB7"/>
    <w:rsid w:val="00DC6BF2"/>
    <w:rsid w:val="00DC6D12"/>
    <w:rsid w:val="00DD1225"/>
    <w:rsid w:val="00DD1DBD"/>
    <w:rsid w:val="00DD3EA0"/>
    <w:rsid w:val="00DD3F9C"/>
    <w:rsid w:val="00DD5FDE"/>
    <w:rsid w:val="00DD64C3"/>
    <w:rsid w:val="00DD7058"/>
    <w:rsid w:val="00DE02D5"/>
    <w:rsid w:val="00DE145E"/>
    <w:rsid w:val="00DE1E81"/>
    <w:rsid w:val="00DE2A6B"/>
    <w:rsid w:val="00DE3CE0"/>
    <w:rsid w:val="00DE5172"/>
    <w:rsid w:val="00DE5204"/>
    <w:rsid w:val="00DE700C"/>
    <w:rsid w:val="00DE7420"/>
    <w:rsid w:val="00DE79FE"/>
    <w:rsid w:val="00DF1DDB"/>
    <w:rsid w:val="00DF3991"/>
    <w:rsid w:val="00DF3A7B"/>
    <w:rsid w:val="00DF4B2D"/>
    <w:rsid w:val="00DF4EC4"/>
    <w:rsid w:val="00DF762E"/>
    <w:rsid w:val="00DF7693"/>
    <w:rsid w:val="00E01204"/>
    <w:rsid w:val="00E016F1"/>
    <w:rsid w:val="00E03878"/>
    <w:rsid w:val="00E038E2"/>
    <w:rsid w:val="00E046DD"/>
    <w:rsid w:val="00E076D5"/>
    <w:rsid w:val="00E07FBB"/>
    <w:rsid w:val="00E10237"/>
    <w:rsid w:val="00E10939"/>
    <w:rsid w:val="00E10987"/>
    <w:rsid w:val="00E120FA"/>
    <w:rsid w:val="00E12D72"/>
    <w:rsid w:val="00E12DBE"/>
    <w:rsid w:val="00E13658"/>
    <w:rsid w:val="00E14421"/>
    <w:rsid w:val="00E15AE5"/>
    <w:rsid w:val="00E16157"/>
    <w:rsid w:val="00E17339"/>
    <w:rsid w:val="00E17C8D"/>
    <w:rsid w:val="00E17DE5"/>
    <w:rsid w:val="00E20183"/>
    <w:rsid w:val="00E228E6"/>
    <w:rsid w:val="00E23408"/>
    <w:rsid w:val="00E23C66"/>
    <w:rsid w:val="00E24514"/>
    <w:rsid w:val="00E24A7A"/>
    <w:rsid w:val="00E26E96"/>
    <w:rsid w:val="00E30034"/>
    <w:rsid w:val="00E316A5"/>
    <w:rsid w:val="00E31BA4"/>
    <w:rsid w:val="00E32333"/>
    <w:rsid w:val="00E325C8"/>
    <w:rsid w:val="00E325F5"/>
    <w:rsid w:val="00E3399A"/>
    <w:rsid w:val="00E34BFA"/>
    <w:rsid w:val="00E362C5"/>
    <w:rsid w:val="00E3669B"/>
    <w:rsid w:val="00E37611"/>
    <w:rsid w:val="00E376AD"/>
    <w:rsid w:val="00E378DA"/>
    <w:rsid w:val="00E41275"/>
    <w:rsid w:val="00E4330C"/>
    <w:rsid w:val="00E43804"/>
    <w:rsid w:val="00E4564F"/>
    <w:rsid w:val="00E4752D"/>
    <w:rsid w:val="00E56502"/>
    <w:rsid w:val="00E57156"/>
    <w:rsid w:val="00E577A8"/>
    <w:rsid w:val="00E6186D"/>
    <w:rsid w:val="00E61FB3"/>
    <w:rsid w:val="00E63AFB"/>
    <w:rsid w:val="00E6510E"/>
    <w:rsid w:val="00E65658"/>
    <w:rsid w:val="00E6587B"/>
    <w:rsid w:val="00E66DA3"/>
    <w:rsid w:val="00E70D3C"/>
    <w:rsid w:val="00E72643"/>
    <w:rsid w:val="00E74C78"/>
    <w:rsid w:val="00E75564"/>
    <w:rsid w:val="00E761C6"/>
    <w:rsid w:val="00E77445"/>
    <w:rsid w:val="00E778A0"/>
    <w:rsid w:val="00E80DD1"/>
    <w:rsid w:val="00E811A2"/>
    <w:rsid w:val="00E811BA"/>
    <w:rsid w:val="00E812A2"/>
    <w:rsid w:val="00E8223B"/>
    <w:rsid w:val="00E8401F"/>
    <w:rsid w:val="00E8455A"/>
    <w:rsid w:val="00E86876"/>
    <w:rsid w:val="00E86C40"/>
    <w:rsid w:val="00E86D15"/>
    <w:rsid w:val="00E87D65"/>
    <w:rsid w:val="00E9032A"/>
    <w:rsid w:val="00E9111E"/>
    <w:rsid w:val="00E91874"/>
    <w:rsid w:val="00E91DDB"/>
    <w:rsid w:val="00E9200A"/>
    <w:rsid w:val="00E9380D"/>
    <w:rsid w:val="00E945EC"/>
    <w:rsid w:val="00E95993"/>
    <w:rsid w:val="00E96382"/>
    <w:rsid w:val="00E96C85"/>
    <w:rsid w:val="00E97CEB"/>
    <w:rsid w:val="00E97CEC"/>
    <w:rsid w:val="00E97EA9"/>
    <w:rsid w:val="00EA1127"/>
    <w:rsid w:val="00EA2E02"/>
    <w:rsid w:val="00EA674E"/>
    <w:rsid w:val="00EB023C"/>
    <w:rsid w:val="00EB04F7"/>
    <w:rsid w:val="00EB0696"/>
    <w:rsid w:val="00EB1755"/>
    <w:rsid w:val="00EB23C0"/>
    <w:rsid w:val="00EB45B2"/>
    <w:rsid w:val="00EB49FC"/>
    <w:rsid w:val="00EB56B7"/>
    <w:rsid w:val="00EB5A59"/>
    <w:rsid w:val="00EB60A4"/>
    <w:rsid w:val="00EB6355"/>
    <w:rsid w:val="00EB6A28"/>
    <w:rsid w:val="00EB6E2C"/>
    <w:rsid w:val="00EC081F"/>
    <w:rsid w:val="00EC2BAC"/>
    <w:rsid w:val="00EC2CFD"/>
    <w:rsid w:val="00EC338B"/>
    <w:rsid w:val="00EC4217"/>
    <w:rsid w:val="00EC4871"/>
    <w:rsid w:val="00EC4CE1"/>
    <w:rsid w:val="00EC4FCD"/>
    <w:rsid w:val="00EC595D"/>
    <w:rsid w:val="00EC5A65"/>
    <w:rsid w:val="00EC5FB1"/>
    <w:rsid w:val="00EC62D3"/>
    <w:rsid w:val="00EC6397"/>
    <w:rsid w:val="00EC6751"/>
    <w:rsid w:val="00EC6E7F"/>
    <w:rsid w:val="00EC6F1D"/>
    <w:rsid w:val="00EC7357"/>
    <w:rsid w:val="00EC7D70"/>
    <w:rsid w:val="00ED0242"/>
    <w:rsid w:val="00ED0412"/>
    <w:rsid w:val="00ED2096"/>
    <w:rsid w:val="00ED272E"/>
    <w:rsid w:val="00ED2D7F"/>
    <w:rsid w:val="00ED3616"/>
    <w:rsid w:val="00ED3B71"/>
    <w:rsid w:val="00ED439A"/>
    <w:rsid w:val="00ED6F75"/>
    <w:rsid w:val="00EE099A"/>
    <w:rsid w:val="00EE0C3F"/>
    <w:rsid w:val="00EE1A01"/>
    <w:rsid w:val="00EE1D32"/>
    <w:rsid w:val="00EE2741"/>
    <w:rsid w:val="00EE2B5B"/>
    <w:rsid w:val="00EE35C9"/>
    <w:rsid w:val="00EE4738"/>
    <w:rsid w:val="00EE5796"/>
    <w:rsid w:val="00EF0191"/>
    <w:rsid w:val="00EF321F"/>
    <w:rsid w:val="00EF3444"/>
    <w:rsid w:val="00EF39DA"/>
    <w:rsid w:val="00EF3A28"/>
    <w:rsid w:val="00EF3E19"/>
    <w:rsid w:val="00EF5113"/>
    <w:rsid w:val="00EF5AD0"/>
    <w:rsid w:val="00EF5FC4"/>
    <w:rsid w:val="00EF6A03"/>
    <w:rsid w:val="00EF73C5"/>
    <w:rsid w:val="00EF78DA"/>
    <w:rsid w:val="00F02181"/>
    <w:rsid w:val="00F022D2"/>
    <w:rsid w:val="00F02943"/>
    <w:rsid w:val="00F02CC8"/>
    <w:rsid w:val="00F03ACD"/>
    <w:rsid w:val="00F050CD"/>
    <w:rsid w:val="00F05FB0"/>
    <w:rsid w:val="00F072FF"/>
    <w:rsid w:val="00F0763C"/>
    <w:rsid w:val="00F07AB9"/>
    <w:rsid w:val="00F13261"/>
    <w:rsid w:val="00F13780"/>
    <w:rsid w:val="00F137C0"/>
    <w:rsid w:val="00F154EB"/>
    <w:rsid w:val="00F15AA2"/>
    <w:rsid w:val="00F15EE6"/>
    <w:rsid w:val="00F176FA"/>
    <w:rsid w:val="00F177EB"/>
    <w:rsid w:val="00F222B4"/>
    <w:rsid w:val="00F230EC"/>
    <w:rsid w:val="00F25757"/>
    <w:rsid w:val="00F2597F"/>
    <w:rsid w:val="00F26082"/>
    <w:rsid w:val="00F268A1"/>
    <w:rsid w:val="00F27424"/>
    <w:rsid w:val="00F31E36"/>
    <w:rsid w:val="00F33339"/>
    <w:rsid w:val="00F3404F"/>
    <w:rsid w:val="00F344F0"/>
    <w:rsid w:val="00F35411"/>
    <w:rsid w:val="00F36334"/>
    <w:rsid w:val="00F36D0B"/>
    <w:rsid w:val="00F37ECD"/>
    <w:rsid w:val="00F40078"/>
    <w:rsid w:val="00F40508"/>
    <w:rsid w:val="00F40F0A"/>
    <w:rsid w:val="00F410A6"/>
    <w:rsid w:val="00F41500"/>
    <w:rsid w:val="00F44140"/>
    <w:rsid w:val="00F45001"/>
    <w:rsid w:val="00F45A39"/>
    <w:rsid w:val="00F45AF6"/>
    <w:rsid w:val="00F45BD4"/>
    <w:rsid w:val="00F462A2"/>
    <w:rsid w:val="00F46817"/>
    <w:rsid w:val="00F472FD"/>
    <w:rsid w:val="00F47BD6"/>
    <w:rsid w:val="00F53BA5"/>
    <w:rsid w:val="00F55A52"/>
    <w:rsid w:val="00F55C95"/>
    <w:rsid w:val="00F561E9"/>
    <w:rsid w:val="00F60FC8"/>
    <w:rsid w:val="00F6363F"/>
    <w:rsid w:val="00F63CB8"/>
    <w:rsid w:val="00F64FFD"/>
    <w:rsid w:val="00F677F2"/>
    <w:rsid w:val="00F67924"/>
    <w:rsid w:val="00F67C09"/>
    <w:rsid w:val="00F715A9"/>
    <w:rsid w:val="00F74F43"/>
    <w:rsid w:val="00F755EE"/>
    <w:rsid w:val="00F75B7A"/>
    <w:rsid w:val="00F75F6C"/>
    <w:rsid w:val="00F770A1"/>
    <w:rsid w:val="00F77873"/>
    <w:rsid w:val="00F8020E"/>
    <w:rsid w:val="00F817FA"/>
    <w:rsid w:val="00F8328F"/>
    <w:rsid w:val="00F84302"/>
    <w:rsid w:val="00F84948"/>
    <w:rsid w:val="00F86055"/>
    <w:rsid w:val="00F86174"/>
    <w:rsid w:val="00F8692D"/>
    <w:rsid w:val="00F9024D"/>
    <w:rsid w:val="00F91F54"/>
    <w:rsid w:val="00F92748"/>
    <w:rsid w:val="00F9299D"/>
    <w:rsid w:val="00F940DD"/>
    <w:rsid w:val="00F9434E"/>
    <w:rsid w:val="00F94DF1"/>
    <w:rsid w:val="00F964AD"/>
    <w:rsid w:val="00F97667"/>
    <w:rsid w:val="00F97794"/>
    <w:rsid w:val="00FA0CB3"/>
    <w:rsid w:val="00FA1EF0"/>
    <w:rsid w:val="00FA20E1"/>
    <w:rsid w:val="00FA24FD"/>
    <w:rsid w:val="00FA2E4B"/>
    <w:rsid w:val="00FA5B91"/>
    <w:rsid w:val="00FA5C34"/>
    <w:rsid w:val="00FA78FB"/>
    <w:rsid w:val="00FA7CBB"/>
    <w:rsid w:val="00FA7E73"/>
    <w:rsid w:val="00FB018A"/>
    <w:rsid w:val="00FB13BF"/>
    <w:rsid w:val="00FB1C04"/>
    <w:rsid w:val="00FB2DC7"/>
    <w:rsid w:val="00FB30DF"/>
    <w:rsid w:val="00FB3F28"/>
    <w:rsid w:val="00FB5C86"/>
    <w:rsid w:val="00FB6AAF"/>
    <w:rsid w:val="00FB741E"/>
    <w:rsid w:val="00FB7693"/>
    <w:rsid w:val="00FB7D61"/>
    <w:rsid w:val="00FC02A2"/>
    <w:rsid w:val="00FC07E0"/>
    <w:rsid w:val="00FC0A18"/>
    <w:rsid w:val="00FC0BDD"/>
    <w:rsid w:val="00FC237F"/>
    <w:rsid w:val="00FC2A7B"/>
    <w:rsid w:val="00FC46E6"/>
    <w:rsid w:val="00FC543E"/>
    <w:rsid w:val="00FC6D40"/>
    <w:rsid w:val="00FC7488"/>
    <w:rsid w:val="00FD1E11"/>
    <w:rsid w:val="00FD2210"/>
    <w:rsid w:val="00FD237B"/>
    <w:rsid w:val="00FD7686"/>
    <w:rsid w:val="00FE0A3C"/>
    <w:rsid w:val="00FE129C"/>
    <w:rsid w:val="00FE2FE8"/>
    <w:rsid w:val="00FE46E0"/>
    <w:rsid w:val="00FE4EF8"/>
    <w:rsid w:val="00FE6B47"/>
    <w:rsid w:val="00FE7115"/>
    <w:rsid w:val="00FF04CF"/>
    <w:rsid w:val="00FF0812"/>
    <w:rsid w:val="00FF1013"/>
    <w:rsid w:val="00FF1A46"/>
    <w:rsid w:val="00FF3592"/>
    <w:rsid w:val="00FF3C48"/>
    <w:rsid w:val="00FF4876"/>
    <w:rsid w:val="00FF5865"/>
    <w:rsid w:val="00FF60E5"/>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8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1"/>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FE4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F73C5"/>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10B0"/>
    <w:pPr>
      <w:spacing w:after="0" w:line="240" w:lineRule="auto"/>
    </w:pPr>
    <w:rPr>
      <w:rFonts w:ascii="Tahoma" w:hAnsi="Tahoma" w:cs="Times New Roman"/>
      <w:sz w:val="16"/>
      <w:szCs w:val="16"/>
    </w:rPr>
  </w:style>
  <w:style w:type="character" w:customStyle="1" w:styleId="a4">
    <w:name w:val="Текст выноски Знак"/>
    <w:link w:val="a3"/>
    <w:rsid w:val="008E10B0"/>
    <w:rPr>
      <w:rFonts w:ascii="Tahoma" w:hAnsi="Tahoma" w:cs="Tahoma"/>
      <w:sz w:val="16"/>
      <w:szCs w:val="16"/>
      <w:lang w:val="en-US" w:eastAsia="en-US"/>
    </w:rPr>
  </w:style>
  <w:style w:type="character" w:customStyle="1" w:styleId="30">
    <w:name w:val="Заголовок 3 Знак"/>
    <w:link w:val="3"/>
    <w:uiPriority w:val="9"/>
    <w:rsid w:val="00EF73C5"/>
    <w:rPr>
      <w:b/>
      <w:bCs/>
      <w:sz w:val="27"/>
      <w:szCs w:val="27"/>
    </w:rPr>
  </w:style>
  <w:style w:type="paragraph" w:customStyle="1" w:styleId="11">
    <w:name w:val="Обычный (веб)1"/>
    <w:basedOn w:val="a"/>
    <w:uiPriority w:val="99"/>
    <w:unhideWhenUsed/>
    <w:rsid w:val="00EF73C5"/>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List Paragraph"/>
    <w:basedOn w:val="a"/>
    <w:uiPriority w:val="34"/>
    <w:qFormat/>
    <w:rsid w:val="004F2D7A"/>
    <w:pPr>
      <w:ind w:left="720"/>
      <w:contextualSpacing/>
    </w:pPr>
    <w:rPr>
      <w:rFonts w:ascii="Calibri" w:eastAsia="Calibri" w:hAnsi="Calibri" w:cs="Times New Roman"/>
      <w:lang w:val="ru-RU"/>
    </w:rPr>
  </w:style>
  <w:style w:type="character" w:customStyle="1" w:styleId="10">
    <w:name w:val="Заголовок 1 Знак"/>
    <w:basedOn w:val="a0"/>
    <w:link w:val="1"/>
    <w:rsid w:val="00FE46E0"/>
    <w:rPr>
      <w:rFonts w:asciiTheme="majorHAnsi" w:eastAsiaTheme="majorEastAsia" w:hAnsiTheme="majorHAnsi" w:cstheme="majorBidi"/>
      <w:color w:val="2F5496"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1"/>
    <w:pPr>
      <w:spacing w:after="200" w:line="276" w:lineRule="auto"/>
    </w:pPr>
    <w:rPr>
      <w:rFonts w:ascii="Consolas" w:hAnsi="Consolas" w:cs="Consolas"/>
      <w:sz w:val="22"/>
      <w:szCs w:val="22"/>
      <w:lang w:val="en-US" w:eastAsia="en-US"/>
    </w:rPr>
  </w:style>
  <w:style w:type="paragraph" w:styleId="1">
    <w:name w:val="heading 1"/>
    <w:basedOn w:val="a"/>
    <w:next w:val="a"/>
    <w:link w:val="10"/>
    <w:qFormat/>
    <w:rsid w:val="00FE4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F73C5"/>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10B0"/>
    <w:pPr>
      <w:spacing w:after="0" w:line="240" w:lineRule="auto"/>
    </w:pPr>
    <w:rPr>
      <w:rFonts w:ascii="Tahoma" w:hAnsi="Tahoma" w:cs="Times New Roman"/>
      <w:sz w:val="16"/>
      <w:szCs w:val="16"/>
    </w:rPr>
  </w:style>
  <w:style w:type="character" w:customStyle="1" w:styleId="a4">
    <w:name w:val="Текст выноски Знак"/>
    <w:link w:val="a3"/>
    <w:rsid w:val="008E10B0"/>
    <w:rPr>
      <w:rFonts w:ascii="Tahoma" w:hAnsi="Tahoma" w:cs="Tahoma"/>
      <w:sz w:val="16"/>
      <w:szCs w:val="16"/>
      <w:lang w:val="en-US" w:eastAsia="en-US"/>
    </w:rPr>
  </w:style>
  <w:style w:type="character" w:customStyle="1" w:styleId="30">
    <w:name w:val="Заголовок 3 Знак"/>
    <w:link w:val="3"/>
    <w:uiPriority w:val="9"/>
    <w:rsid w:val="00EF73C5"/>
    <w:rPr>
      <w:b/>
      <w:bCs/>
      <w:sz w:val="27"/>
      <w:szCs w:val="27"/>
    </w:rPr>
  </w:style>
  <w:style w:type="paragraph" w:customStyle="1" w:styleId="11">
    <w:name w:val="Обычный (веб)1"/>
    <w:basedOn w:val="a"/>
    <w:uiPriority w:val="99"/>
    <w:unhideWhenUsed/>
    <w:rsid w:val="00EF73C5"/>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List Paragraph"/>
    <w:basedOn w:val="a"/>
    <w:uiPriority w:val="34"/>
    <w:qFormat/>
    <w:rsid w:val="004F2D7A"/>
    <w:pPr>
      <w:ind w:left="720"/>
      <w:contextualSpacing/>
    </w:pPr>
    <w:rPr>
      <w:rFonts w:ascii="Calibri" w:eastAsia="Calibri" w:hAnsi="Calibri" w:cs="Times New Roman"/>
      <w:lang w:val="ru-RU"/>
    </w:rPr>
  </w:style>
  <w:style w:type="character" w:customStyle="1" w:styleId="10">
    <w:name w:val="Заголовок 1 Знак"/>
    <w:basedOn w:val="a0"/>
    <w:link w:val="1"/>
    <w:rsid w:val="00FE46E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6034">
      <w:bodyDiv w:val="1"/>
      <w:marLeft w:val="0"/>
      <w:marRight w:val="0"/>
      <w:marTop w:val="0"/>
      <w:marBottom w:val="0"/>
      <w:divBdr>
        <w:top w:val="none" w:sz="0" w:space="0" w:color="auto"/>
        <w:left w:val="none" w:sz="0" w:space="0" w:color="auto"/>
        <w:bottom w:val="none" w:sz="0" w:space="0" w:color="auto"/>
        <w:right w:val="none" w:sz="0" w:space="0" w:color="auto"/>
      </w:divBdr>
    </w:div>
    <w:div w:id="1238171931">
      <w:bodyDiv w:val="1"/>
      <w:marLeft w:val="0"/>
      <w:marRight w:val="0"/>
      <w:marTop w:val="0"/>
      <w:marBottom w:val="0"/>
      <w:divBdr>
        <w:top w:val="none" w:sz="0" w:space="0" w:color="auto"/>
        <w:left w:val="none" w:sz="0" w:space="0" w:color="auto"/>
        <w:bottom w:val="none" w:sz="0" w:space="0" w:color="auto"/>
        <w:right w:val="none" w:sz="0" w:space="0" w:color="auto"/>
      </w:divBdr>
    </w:div>
    <w:div w:id="14000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BF2D-A7AB-40B5-AE2E-EFC1E83A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Аналитическая форма по результатам анализа регуляторного</vt:lpstr>
    </vt:vector>
  </TitlesOfParts>
  <Company>MTK</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форма по результатам анализа регуляторного</dc:title>
  <dc:creator>b_omarov</dc:creator>
  <cp:lastModifiedBy>User</cp:lastModifiedBy>
  <cp:revision>2</cp:revision>
  <cp:lastPrinted>2021-07-15T04:42:00Z</cp:lastPrinted>
  <dcterms:created xsi:type="dcterms:W3CDTF">2021-07-15T06:42:00Z</dcterms:created>
  <dcterms:modified xsi:type="dcterms:W3CDTF">2021-07-15T06:42:00Z</dcterms:modified>
</cp:coreProperties>
</file>